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2" w:name="_GoBack"/>
      <w:bookmarkEnd w:id="2"/>
      <w:bookmarkStart w:id="0" w:name="_Toc8881_WPSOffice_Level1"/>
      <w:bookmarkStart w:id="1" w:name="_Toc469_WPSOffice_Level1"/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汽车远程升级（OTA）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安全技术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评估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信息表</w:t>
      </w:r>
    </w:p>
    <w:p>
      <w:pPr>
        <w:spacing w:before="312" w:beforeLines="100" w:after="312" w:afterLines="100" w:line="560" w:lineRule="exact"/>
        <w:rPr>
          <w:rStyle w:val="28"/>
          <w:rFonts w:hint="eastAsia" w:ascii="Times New Roman" w:hAnsi="Times New Roman" w:eastAsia="宋体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8"/>
          <w:rFonts w:hint="eastAsia" w:ascii="Times New Roman" w:hAnsi="Times New Roman" w:eastAsia="宋体" w:cs="Times New Roman"/>
          <w:b/>
          <w:bCs/>
          <w:lang w:val="en-US" w:eastAsia="zh-CN"/>
        </w:rPr>
        <w:t>报告单</w:t>
      </w:r>
      <w:r>
        <w:rPr>
          <w:rStyle w:val="28"/>
          <w:rFonts w:hint="eastAsia" w:ascii="Times New Roman" w:hAnsi="Times New Roman" w:eastAsia="宋体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位（全称）：</w:t>
      </w:r>
      <w:r>
        <w:rPr>
          <w:rStyle w:val="28"/>
          <w:rFonts w:ascii="Times New Roman" w:hAnsi="Times New Roman" w:eastAsia="宋体" w:cs="Times New Roman"/>
          <w:b/>
          <w:bCs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</w:t>
      </w:r>
      <w:r>
        <w:rPr>
          <w:rStyle w:val="28"/>
          <w:rFonts w:hint="eastAsia" w:ascii="Times New Roman" w:hAnsi="Times New Roman" w:eastAsia="宋体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（盖章）</w:t>
      </w:r>
    </w:p>
    <w:tbl>
      <w:tblPr>
        <w:tblStyle w:val="9"/>
        <w:tblW w:w="864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2126"/>
        <w:gridCol w:w="4"/>
        <w:gridCol w:w="2123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381" w:type="dxa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hint="eastAsia" w:ascii="Times New Roman" w:hAnsi="Times New Roman" w:eastAsia="宋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8"/>
                <w:rFonts w:hint="eastAsia" w:ascii="Times New Roman" w:hAnsi="Times New Roman" w:eastAsia="宋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生产者名称（全称）</w:t>
            </w:r>
          </w:p>
        </w:tc>
        <w:tc>
          <w:tcPr>
            <w:tcW w:w="2130" w:type="dxa"/>
            <w:gridSpan w:val="2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3" w:type="dxa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hint="default" w:ascii="Times New Roman" w:hAnsi="Times New Roman" w:eastAsia="宋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8"/>
                <w:rFonts w:hint="eastAsia" w:ascii="Times New Roman" w:hAnsi="Times New Roman" w:eastAsia="宋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报告编号</w:t>
            </w:r>
          </w:p>
        </w:tc>
        <w:tc>
          <w:tcPr>
            <w:tcW w:w="2013" w:type="dxa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381" w:type="dxa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Style w:val="28"/>
                <w:rFonts w:hint="eastAsia" w:ascii="Times New Roman" w:hAnsi="Times New Roman" w:eastAsia="宋体" w:cs="Times New Roman"/>
                <w:b/>
                <w:lang w:eastAsia="zh-CN"/>
              </w:rPr>
              <w:t>生产者联系人</w:t>
            </w:r>
          </w:p>
        </w:tc>
        <w:tc>
          <w:tcPr>
            <w:tcW w:w="2126" w:type="dxa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127" w:type="dxa"/>
            <w:gridSpan w:val="2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Style w:val="28"/>
                <w:rFonts w:hint="eastAsia" w:ascii="Times New Roman" w:hAnsi="Times New Roman" w:eastAsia="宋体" w:cs="Times New Roman"/>
                <w:b/>
                <w:lang w:eastAsia="zh-CN"/>
              </w:rPr>
              <w:t>联系电话（</w:t>
            </w:r>
            <w:r>
              <w:rPr>
                <w:rStyle w:val="28"/>
                <w:rFonts w:hint="eastAsia" w:ascii="Times New Roman" w:hAnsi="Times New Roman" w:eastAsia="宋体" w:cs="Times New Roman"/>
                <w:b/>
                <w:lang w:val="en-US" w:eastAsia="zh-CN"/>
              </w:rPr>
              <w:t>手机）</w:t>
            </w:r>
          </w:p>
        </w:tc>
        <w:tc>
          <w:tcPr>
            <w:tcW w:w="2013" w:type="dxa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bCs/>
                <w:color w:val="FF0000"/>
                <w:lang w:eastAsia="zh-CN"/>
              </w:rPr>
            </w:pPr>
          </w:p>
        </w:tc>
      </w:tr>
    </w:tbl>
    <w:p>
      <w:pPr>
        <w:spacing w:before="156" w:beforeLines="50" w:after="156" w:afterLines="50" w:line="240" w:lineRule="auto"/>
        <w:jc w:val="left"/>
        <w:rPr>
          <w:rStyle w:val="28"/>
          <w:rFonts w:hint="eastAsia" w:ascii="Times New Roman" w:hAnsi="Times New Roman" w:eastAsia="宋体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8"/>
          <w:rFonts w:hint="eastAsia" w:ascii="Times New Roman" w:hAnsi="Times New Roman" w:eastAsia="宋体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注：若生产者与报告单位不一致，需补充提交生产者委托函（盖章版）。</w:t>
      </w:r>
    </w:p>
    <w:p>
      <w:pPr>
        <w:numPr>
          <w:ilvl w:val="0"/>
          <w:numId w:val="1"/>
        </w:numPr>
        <w:spacing w:before="156" w:beforeLines="50" w:after="156" w:afterLines="50" w:line="560" w:lineRule="exact"/>
        <w:jc w:val="left"/>
        <w:rPr>
          <w:rStyle w:val="28"/>
          <w:rFonts w:ascii="Times New Roman" w:hAnsi="Times New Roman" w:eastAsia="宋体" w:cs="Times New Roman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28"/>
          <w:rFonts w:hint="eastAsia" w:ascii="Times New Roman" w:hAnsi="Times New Roman" w:eastAsia="宋体" w:cs="Times New Roman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车辆</w:t>
      </w:r>
      <w:r>
        <w:rPr>
          <w:rStyle w:val="28"/>
          <w:rFonts w:hint="eastAsia" w:ascii="Times New Roman" w:hAnsi="Times New Roman" w:eastAsia="宋体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基本</w:t>
      </w:r>
      <w:r>
        <w:rPr>
          <w:rStyle w:val="28"/>
          <w:rFonts w:hint="eastAsia" w:ascii="Times New Roman" w:hAnsi="Times New Roman" w:eastAsia="宋体" w:cs="Times New Roman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信息</w:t>
      </w:r>
    </w:p>
    <w:tbl>
      <w:tblPr>
        <w:tblStyle w:val="9"/>
        <w:tblW w:w="864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2090"/>
        <w:gridCol w:w="2127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17" w:type="dxa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bCs/>
                <w:color w:val="000000" w:themeColor="text1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8"/>
                <w:rFonts w:hint="eastAsia" w:ascii="Times New Roman" w:hAnsi="Times New Roman" w:eastAsia="宋体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车辆</w:t>
            </w:r>
            <w:r>
              <w:rPr>
                <w:rStyle w:val="28"/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2090" w:type="dxa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8"/>
                <w:rFonts w:hint="eastAsia"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车辆型号</w:t>
            </w:r>
          </w:p>
        </w:tc>
        <w:tc>
          <w:tcPr>
            <w:tcW w:w="2013" w:type="dxa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17" w:type="dxa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Style w:val="28"/>
                <w:rFonts w:hint="eastAsia" w:ascii="Times New Roman" w:hAnsi="Times New Roman" w:eastAsia="宋体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生产日期</w:t>
            </w:r>
          </w:p>
        </w:tc>
        <w:tc>
          <w:tcPr>
            <w:tcW w:w="2090" w:type="dxa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2127" w:type="dxa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Style w:val="28"/>
                <w:rFonts w:ascii="Times New Roman" w:hAnsi="Times New Roman" w:eastAsia="宋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VIN</w:t>
            </w:r>
            <w:r>
              <w:rPr>
                <w:rStyle w:val="28"/>
                <w:rFonts w:hint="eastAsia" w:ascii="Times New Roman" w:hAnsi="Times New Roman" w:eastAsia="宋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  <w:tc>
          <w:tcPr>
            <w:tcW w:w="2013" w:type="dxa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bCs/>
                <w:color w:val="FF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17" w:type="dxa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8"/>
                <w:rFonts w:hint="eastAsia"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涉及车辆数量（辆）</w:t>
            </w:r>
          </w:p>
        </w:tc>
        <w:tc>
          <w:tcPr>
            <w:tcW w:w="6230" w:type="dxa"/>
            <w:gridSpan w:val="3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bCs/>
                <w:color w:val="FF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17" w:type="dxa"/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8"/>
                <w:rFonts w:hint="eastAsia" w:ascii="Times New Roman" w:hAnsi="Times New Roman" w:eastAsia="宋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车辆类别</w:t>
            </w:r>
          </w:p>
        </w:tc>
        <w:tc>
          <w:tcPr>
            <w:tcW w:w="6230" w:type="dxa"/>
            <w:gridSpan w:val="3"/>
            <w:vAlign w:val="center"/>
          </w:tcPr>
          <w:p>
            <w:pPr>
              <w:spacing w:before="50" w:after="50" w:line="480" w:lineRule="exact"/>
              <w:rPr>
                <w:rStyle w:val="28"/>
                <w:rFonts w:ascii="Times New Roman" w:hAnsi="Times New Roman" w:eastAsia="宋体"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Style w:val="28"/>
                <w:rFonts w:hint="eastAsia" w:ascii="Times New Roman" w:hAnsi="Times New Roman" w:eastAsia="宋体"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乘用车；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Style w:val="28"/>
                <w:rFonts w:hint="eastAsia" w:ascii="Times New Roman" w:hAnsi="Times New Roman" w:eastAsia="宋体"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客车；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Style w:val="28"/>
                <w:rFonts w:hint="eastAsia" w:ascii="Times New Roman" w:hAnsi="Times New Roman" w:eastAsia="宋体"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校车；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Style w:val="28"/>
                <w:rFonts w:hint="eastAsia" w:ascii="Times New Roman" w:hAnsi="Times New Roman" w:eastAsia="宋体"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货车；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Style w:val="28"/>
                <w:rFonts w:hint="eastAsia" w:ascii="Times New Roman" w:hAnsi="Times New Roman" w:eastAsia="宋体"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专项作业车；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Style w:val="28"/>
                <w:rFonts w:hint="eastAsia" w:ascii="Times New Roman" w:hAnsi="Times New Roman" w:eastAsia="宋体"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17" w:type="dxa"/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8"/>
                <w:rFonts w:hint="eastAsia" w:ascii="Times New Roman" w:hAnsi="Times New Roman" w:eastAsia="宋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车辆动力类型</w:t>
            </w:r>
          </w:p>
        </w:tc>
        <w:tc>
          <w:tcPr>
            <w:tcW w:w="6230" w:type="dxa"/>
            <w:gridSpan w:val="3"/>
          </w:tcPr>
          <w:p>
            <w:pPr>
              <w:spacing w:before="50" w:after="50" w:line="48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传统动力汽车（□汽油；□柴油；□天然气；□氢气；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Style w:val="28"/>
                <w:rFonts w:hint="eastAsia" w:ascii="Times New Roman" w:hAnsi="Times New Roman"/>
                <w:bCs/>
              </w:rPr>
              <w:t>甲醇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before="50" w:after="50" w:line="48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□纯电动；□插电式混动；□非插电式混动；□燃料电池；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Style w:val="28"/>
                <w:rFonts w:hint="eastAsia" w:ascii="Times New Roman" w:hAnsi="Times New Roman" w:eastAsia="宋体"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17" w:type="dxa"/>
            <w:vAlign w:val="center"/>
          </w:tcPr>
          <w:p>
            <w:pPr>
              <w:spacing w:before="50" w:after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8"/>
                <w:rFonts w:hint="eastAsia" w:ascii="Times New Roman" w:hAnsi="Times New Roman" w:eastAsia="宋体" w:cs="Times New Roman"/>
                <w:b/>
                <w:lang w:eastAsia="zh-CN"/>
              </w:rPr>
              <w:t>联网终端（</w:t>
            </w:r>
            <w:r>
              <w:rPr>
                <w:rStyle w:val="28"/>
                <w:rFonts w:hint="eastAsia" w:ascii="Times New Roman" w:hAnsi="Times New Roman" w:eastAsia="宋体" w:cs="Times New Roman"/>
                <w:b/>
                <w:lang w:val="en-US" w:eastAsia="zh-CN"/>
              </w:rPr>
              <w:t>可多选</w:t>
            </w:r>
            <w:r>
              <w:rPr>
                <w:rStyle w:val="28"/>
                <w:rFonts w:hint="eastAsia" w:ascii="Times New Roman" w:hAnsi="Times New Roman" w:eastAsia="宋体" w:cs="Times New Roman"/>
                <w:b/>
                <w:lang w:eastAsia="zh-CN"/>
              </w:rPr>
              <w:t>）</w:t>
            </w:r>
          </w:p>
        </w:tc>
        <w:tc>
          <w:tcPr>
            <w:tcW w:w="6230" w:type="dxa"/>
            <w:gridSpan w:val="3"/>
            <w:vAlign w:val="center"/>
          </w:tcPr>
          <w:p>
            <w:pPr>
              <w:spacing w:before="50" w:after="50" w:line="480" w:lineRule="exact"/>
              <w:rPr>
                <w:rStyle w:val="28"/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T-BOX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IVI/HU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网关；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域控制器；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其它：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417" w:type="dxa"/>
            <w:vAlign w:val="center"/>
          </w:tcPr>
          <w:p>
            <w:pPr>
              <w:spacing w:before="50" w:after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lang w:val="en-US" w:eastAsia="zh-CN"/>
              </w:rPr>
            </w:pPr>
            <w:r>
              <w:rPr>
                <w:rStyle w:val="28"/>
                <w:rFonts w:ascii="Times New Roman" w:hAnsi="Times New Roman" w:eastAsia="宋体" w:cs="Times New Roman"/>
                <w:b/>
                <w:lang w:val="en-US" w:eastAsia="zh-CN"/>
              </w:rPr>
              <w:t>OTA</w:t>
            </w:r>
            <w:r>
              <w:rPr>
                <w:rStyle w:val="28"/>
                <w:rFonts w:hint="eastAsia" w:ascii="Times New Roman" w:hAnsi="Times New Roman" w:eastAsia="宋体" w:cs="Times New Roman"/>
                <w:b/>
                <w:lang w:val="en-US" w:eastAsia="zh-CN"/>
              </w:rPr>
              <w:t>主控模块</w:t>
            </w:r>
            <w:r>
              <w:rPr>
                <w:rStyle w:val="28"/>
                <w:rFonts w:hint="eastAsia" w:ascii="Times New Roman" w:hAnsi="Times New Roman" w:eastAsia="宋体" w:cs="Times New Roman"/>
                <w:b/>
                <w:lang w:eastAsia="zh-CN"/>
              </w:rPr>
              <w:t>（</w:t>
            </w:r>
            <w:r>
              <w:rPr>
                <w:rStyle w:val="28"/>
                <w:rFonts w:hint="eastAsia" w:ascii="Times New Roman" w:hAnsi="Times New Roman" w:eastAsia="宋体" w:cs="Times New Roman"/>
                <w:b/>
                <w:lang w:val="en-US" w:eastAsia="zh-CN"/>
              </w:rPr>
              <w:t>可多选</w:t>
            </w:r>
            <w:r>
              <w:rPr>
                <w:rStyle w:val="28"/>
                <w:rFonts w:hint="eastAsia" w:ascii="Times New Roman" w:hAnsi="Times New Roman" w:eastAsia="宋体" w:cs="Times New Roman"/>
                <w:b/>
                <w:lang w:eastAsia="zh-CN"/>
              </w:rPr>
              <w:t>）</w:t>
            </w:r>
          </w:p>
        </w:tc>
        <w:tc>
          <w:tcPr>
            <w:tcW w:w="6230" w:type="dxa"/>
            <w:gridSpan w:val="3"/>
            <w:vAlign w:val="center"/>
          </w:tcPr>
          <w:p>
            <w:pPr>
              <w:spacing w:before="50" w:after="50" w:line="48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T-BOX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IVI/HU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网关；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域控制器；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其它：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17" w:type="dxa"/>
            <w:vAlign w:val="center"/>
          </w:tcPr>
          <w:p>
            <w:pPr>
              <w:spacing w:before="50" w:after="50" w:line="480" w:lineRule="exact"/>
              <w:jc w:val="center"/>
              <w:rPr>
                <w:rFonts w:hint="eastAsia" w:ascii="Times New Roman" w:hAnsi="Times New Roman" w:eastAsia="PMingLiU" w:cs="Times New Roman"/>
                <w:bCs/>
                <w:sz w:val="28"/>
                <w:lang w:eastAsia="zh-TW"/>
              </w:rPr>
            </w:pPr>
            <w:r>
              <w:rPr>
                <w:rStyle w:val="28"/>
                <w:rFonts w:hint="eastAsia" w:ascii="Times New Roman" w:hAnsi="Times New Roman" w:eastAsia="宋体" w:cs="Times New Roman"/>
                <w:b/>
                <w:lang w:val="en-US" w:eastAsia="zh-CN"/>
              </w:rPr>
              <w:t>可远程升级系统</w:t>
            </w:r>
          </w:p>
        </w:tc>
        <w:tc>
          <w:tcPr>
            <w:tcW w:w="6230" w:type="dxa"/>
            <w:gridSpan w:val="3"/>
            <w:vAlign w:val="center"/>
          </w:tcPr>
          <w:p>
            <w:pPr>
              <w:spacing w:before="50" w:after="50" w:line="48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信息与数据系统；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娱乐系统；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动力系统；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车身；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底盘；</w:t>
            </w:r>
          </w:p>
          <w:p>
            <w:pPr>
              <w:spacing w:before="50" w:after="50" w:line="48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辅助驾驶系统；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座舱系统；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整车（包含以上所有系统）；</w:t>
            </w:r>
          </w:p>
          <w:p>
            <w:pPr>
              <w:spacing w:before="50" w:after="50" w:line="480" w:lineRule="exact"/>
              <w:rPr>
                <w:rFonts w:ascii="Times New Roman" w:hAnsi="Times New Roman" w:eastAsia="仿宋" w:cs="Times New Roman"/>
                <w:bCs/>
                <w:sz w:val="2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其它：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 </w:t>
            </w:r>
          </w:p>
        </w:tc>
      </w:tr>
    </w:tbl>
    <w:p>
      <w:pPr>
        <w:spacing w:before="156" w:beforeLines="50" w:after="156" w:afterLines="50" w:line="240" w:lineRule="auto"/>
        <w:jc w:val="left"/>
        <w:rPr>
          <w:rStyle w:val="28"/>
          <w:rFonts w:ascii="Times New Roman" w:hAnsi="Times New Roman" w:eastAsia="宋体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8"/>
          <w:rFonts w:hint="eastAsia" w:ascii="Times New Roman" w:hAnsi="Times New Roman" w:eastAsia="宋体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注：若涉及多个品牌或车型且相关关键参数不一致时，请按上表格式依次补充。</w:t>
      </w:r>
    </w:p>
    <w:p>
      <w:pPr>
        <w:numPr>
          <w:ilvl w:val="0"/>
          <w:numId w:val="1"/>
        </w:numPr>
        <w:spacing w:before="156" w:beforeLines="50" w:after="156" w:afterLines="50" w:line="560" w:lineRule="exact"/>
        <w:jc w:val="left"/>
        <w:rPr>
          <w:rStyle w:val="28"/>
          <w:rFonts w:ascii="Times New Roman" w:hAnsi="Times New Roman" w:eastAsia="宋体" w:cs="Times New Roman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28"/>
          <w:rFonts w:hint="eastAsia" w:ascii="Times New Roman" w:hAnsi="Times New Roman" w:eastAsia="宋体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本次升级服务基本信息</w:t>
      </w:r>
    </w:p>
    <w:tbl>
      <w:tblPr>
        <w:tblStyle w:val="29"/>
        <w:tblW w:w="8619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6"/>
        <w:gridCol w:w="1686"/>
        <w:gridCol w:w="2436"/>
        <w:gridCol w:w="190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OTA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（可多选）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固件升级（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Firmware OTA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应用软件升级（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Software OTA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）；</w:t>
            </w:r>
          </w:p>
          <w:p>
            <w:pPr>
              <w:spacing w:before="156" w:beforeLines="50" w:after="156" w:afterLines="50"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配置更新（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Config OTA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升级发布时间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hint="eastAsia"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hint="eastAsia"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hint="eastAsia" w:ascii="Times New Roman" w:hAnsi="Times New Roman" w:cs="Times New Roman"/>
              </w:rPr>
              <w:t>日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hint="eastAsia" w:ascii="Times New Roman" w:hAnsi="Times New Roman" w:cs="Times New Roman"/>
              </w:rPr>
              <w:t>时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hint="eastAsia" w:ascii="Times New Roman" w:hAnsi="Times New Roman" w:cs="Times New Roman"/>
              </w:rPr>
              <w:t>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计划升级周期（天）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涉及车辆总数量（辆）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8"/>
                <w:rFonts w:hint="eastAsia"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升级需求来源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用户投诉；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生产者主动升级；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用户购买；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召回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before="156" w:beforeLines="50" w:after="156" w:afterLines="50" w:line="48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零部件供应商要求；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其它：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升级功能</w:t>
            </w:r>
            <w:r>
              <w:rPr>
                <w:rFonts w:hint="eastAsia" w:ascii="Times New Roman" w:hAnsi="Times New Roman" w:eastAsia="宋体" w:cs="Times New Roman"/>
                <w:b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宋体" w:cs="Times New Roman"/>
                <w:b/>
              </w:rPr>
              <w:t>问题</w:t>
            </w:r>
          </w:p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lang w:val="en-US" w:eastAsia="zh-CN"/>
              </w:rPr>
              <w:t>详细描述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hint="default"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8"/>
                <w:rFonts w:hint="eastAsia"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投诉</w:t>
            </w:r>
            <w:r>
              <w:rPr>
                <w:rStyle w:val="28"/>
                <w:rFonts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Style w:val="28"/>
                <w:rFonts w:hint="eastAsia"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索赔数量（个）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8"/>
                <w:rFonts w:hint="eastAsia"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升级实施目的</w:t>
            </w:r>
          </w:p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8"/>
                <w:rFonts w:hint="eastAsia"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（可多选）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156" w:beforeLines="50" w:after="156" w:afterLines="50" w:line="48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修复缺陷；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修复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Bug/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漏洞；</w:t>
            </w:r>
          </w:p>
          <w:p>
            <w:pPr>
              <w:pStyle w:val="2"/>
              <w:spacing w:before="156" w:beforeLines="50" w:after="156" w:afterLines="50" w:line="48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解决潜在信息安全问题；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解决潜在功能安全问题；</w:t>
            </w:r>
          </w:p>
          <w:p>
            <w:pPr>
              <w:pStyle w:val="2"/>
              <w:spacing w:before="156" w:beforeLines="50" w:after="156" w:afterLines="50" w:line="48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解决预期功能安全问题；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解决环保问题；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增加用户体验；</w:t>
            </w:r>
          </w:p>
          <w:p>
            <w:pPr>
              <w:pStyle w:val="2"/>
              <w:spacing w:before="156" w:beforeLines="50" w:after="156" w:afterLines="50"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增加新功能或新需求；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其它：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升级后用户体验变化</w:t>
            </w:r>
          </w:p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8"/>
                <w:rFonts w:hint="eastAsia"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（可多选）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ind w:firstLine="105" w:firstLineChar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>升级后，用户个性化数据设置会丢失；</w:t>
            </w:r>
          </w:p>
          <w:p>
            <w:pPr>
              <w:spacing w:before="156" w:beforeLines="50" w:after="156" w:afterLines="50" w:line="480" w:lineRule="exact"/>
              <w:ind w:firstLine="105" w:firstLineChar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>升级后，会改变车辆数据收集、使用、共享方式；</w:t>
            </w:r>
          </w:p>
          <w:p>
            <w:pPr>
              <w:spacing w:before="156" w:beforeLines="50" w:after="156" w:afterLines="50" w:line="480" w:lineRule="exact"/>
              <w:ind w:firstLine="105" w:firstLineChar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>升级后，会改变用户驾驶体验；</w:t>
            </w:r>
          </w:p>
          <w:p>
            <w:pPr>
              <w:spacing w:before="156" w:beforeLines="50" w:after="156" w:afterLines="50" w:line="480" w:lineRule="exact"/>
              <w:ind w:firstLine="105" w:firstLineChar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>升级后，用户体验无变化；</w:t>
            </w:r>
          </w:p>
          <w:p>
            <w:pPr>
              <w:spacing w:before="156" w:beforeLines="50" w:after="156" w:afterLines="50" w:line="480" w:lineRule="exact"/>
              <w:ind w:firstLine="105" w:firstLineChar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其它：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升级服务商名称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rPr>
                <w:rFonts w:ascii="Times New Roman" w:hAnsi="Times New Roman" w:eastAsia="仿宋" w:cs="Times New Roman"/>
                <w:bCs/>
                <w:sz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升级推送策略</w:t>
            </w:r>
          </w:p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（可多选）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156" w:beforeLines="50" w:after="156" w:afterLines="50" w:line="48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分地域升级；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分批次升级；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分车型升级；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一次性全部升级；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其它：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升级涉及的系统</w:t>
            </w:r>
            <w:r>
              <w:rPr>
                <w:rFonts w:ascii="Times New Roman" w:hAnsi="Times New Roman" w:eastAsia="宋体" w:cs="Times New Roman"/>
                <w:b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</w:rPr>
              <w:t>零部件中文名称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ind w:firstLine="105" w:firstLineChars="5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升级涉及的系统</w:t>
            </w:r>
            <w:r>
              <w:rPr>
                <w:rFonts w:ascii="Times New Roman" w:hAnsi="Times New Roman" w:eastAsia="宋体" w:cs="Times New Roman"/>
                <w:b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</w:rPr>
              <w:t>零部件供应商名称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ind w:firstLine="105" w:firstLineChars="5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是否双分区升级</w:t>
            </w:r>
          </w:p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（多个系统或零部件可分别填写）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ind w:firstLine="105" w:firstLineChars="5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>是；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升级失败的处理机制</w:t>
            </w:r>
          </w:p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（可多选）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ind w:firstLine="105" w:firstLineChars="50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线下处理；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线上远程处理；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重新推送；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其它：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升级是否需要用户确认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ind w:firstLine="105" w:firstLineChar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>是；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>否，理由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升级完成用户是否知晓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ind w:firstLine="105" w:firstLineChar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>是；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>否，理由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通知用户方式</w:t>
            </w:r>
          </w:p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（可多选）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ind w:firstLine="105" w:firstLineChar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>车端；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APP</w:t>
            </w:r>
            <w:r>
              <w:rPr>
                <w:rFonts w:hint="eastAsia" w:ascii="Times New Roman" w:hAnsi="Times New Roman" w:cs="Times New Roman"/>
              </w:rPr>
              <w:t>；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>公众号；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>官网；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>信件或邮件；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>电话或短信；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>其它：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督促用户升级策略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ind w:firstLine="105" w:firstLineChars="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</w:rPr>
              <w:t>无；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</w:rPr>
              <w:t>在线提醒；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>线下提醒</w:t>
            </w:r>
            <w:r>
              <w:rPr>
                <w:rFonts w:hint="eastAsia" w:ascii="Times New Roman" w:hAnsi="Times New Roman" w:eastAsia="宋体" w:cs="Times New Roman"/>
              </w:rPr>
              <w:t>；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</w:rPr>
              <w:t>限制车辆功能；</w:t>
            </w:r>
          </w:p>
          <w:p>
            <w:pPr>
              <w:spacing w:before="156" w:beforeLines="50" w:after="156" w:afterLines="50" w:line="480" w:lineRule="exact"/>
              <w:ind w:firstLine="105" w:firstLineChar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</w:rPr>
              <w:t>发出警示信息</w:t>
            </w:r>
            <w:r>
              <w:rPr>
                <w:rFonts w:hint="eastAsia" w:ascii="Times New Roman" w:hAnsi="Times New Roman" w:eastAsia="宋体" w:cs="Times New Roman"/>
              </w:rPr>
              <w:t>；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</w:rPr>
              <w:t>其它：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升级包是否下发</w:t>
            </w:r>
          </w:p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经销商或服务站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是；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是否支持线下升级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是；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否</w:t>
            </w:r>
          </w:p>
        </w:tc>
      </w:tr>
    </w:tbl>
    <w:p>
      <w:pPr>
        <w:numPr>
          <w:ilvl w:val="0"/>
          <w:numId w:val="1"/>
        </w:numPr>
        <w:spacing w:before="156" w:beforeLines="50" w:after="156" w:afterLines="50" w:line="560" w:lineRule="exact"/>
        <w:jc w:val="left"/>
        <w:rPr>
          <w:rStyle w:val="28"/>
          <w:rFonts w:ascii="Times New Roman" w:hAnsi="Times New Roman" w:eastAsia="宋体" w:cs="Times New Roman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28"/>
          <w:rFonts w:hint="eastAsia" w:ascii="Times New Roman" w:hAnsi="Times New Roman" w:eastAsia="宋体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升级包信息</w:t>
      </w:r>
    </w:p>
    <w:tbl>
      <w:tblPr>
        <w:tblStyle w:val="29"/>
        <w:tblW w:w="8619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6"/>
        <w:gridCol w:w="1933"/>
        <w:gridCol w:w="2156"/>
        <w:gridCol w:w="193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升级整包大小（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MB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ind w:firstLine="105" w:firstLineChars="5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升级包数量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个）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是否差分升级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是；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否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差分包数量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个）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涉及系统或零部件</w:t>
            </w:r>
          </w:p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ind w:firstLine="105" w:firstLineChars="5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480" w:lineRule="exact"/>
              <w:ind w:firstLine="105" w:firstLineChars="5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升级包版本号</w:t>
            </w:r>
          </w:p>
          <w:p>
            <w:pPr>
              <w:spacing w:before="156" w:beforeLines="50" w:after="156" w:afterLines="50" w:line="480" w:lineRule="exact"/>
              <w:ind w:firstLine="105" w:firstLineChars="5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或编号数量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480" w:lineRule="exact"/>
              <w:ind w:firstLine="105" w:firstLineChars="50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升级包预计下载时间</w:t>
            </w:r>
          </w:p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（分钟）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ind w:firstLine="105" w:firstLineChars="5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升级包预计安装时间（分钟）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ind w:firstLine="105" w:firstLineChars="50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升级包制作方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整车生产者；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零部件供应商；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ascii="Times New Roman" w:hAnsi="Times New Roman"/>
              </w:rPr>
              <w:t>OTA</w:t>
            </w:r>
            <w:r>
              <w:rPr>
                <w:rFonts w:hint="eastAsia" w:ascii="Times New Roman" w:hAnsi="Times New Roman"/>
              </w:rPr>
              <w:t>服务商；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其它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升级包是否进行</w:t>
            </w:r>
          </w:p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</w:rPr>
              <w:t>功能安全测试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是；</w:t>
            </w:r>
          </w:p>
          <w:p>
            <w:pPr>
              <w:spacing w:before="156" w:beforeLines="50" w:after="156" w:afterLines="50" w:line="4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否，理由：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升级包是否进行</w:t>
            </w:r>
          </w:p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信息安全测试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是；</w:t>
            </w:r>
          </w:p>
          <w:p>
            <w:pPr>
              <w:spacing w:before="156" w:beforeLines="50" w:after="156" w:afterLines="50" w:line="4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否，理由：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升级包是否进行</w:t>
            </w:r>
          </w:p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台架测试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是；</w:t>
            </w:r>
          </w:p>
          <w:p>
            <w:pPr>
              <w:spacing w:before="156" w:beforeLines="50" w:after="156" w:afterLines="50" w:line="4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否，理由：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升级包是否进行</w:t>
            </w:r>
          </w:p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</w:rPr>
              <w:t>整车测试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是；</w:t>
            </w:r>
          </w:p>
          <w:p>
            <w:pPr>
              <w:spacing w:before="156" w:beforeLines="50" w:after="156" w:afterLines="50" w:line="4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否，理由：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是否有防篡改功能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rPr>
                <w:rFonts w:ascii="Times New Roman" w:hAnsi="Times New Roman" w:eastAsia="仿宋" w:cs="Times New Roman"/>
                <w:bCs/>
                <w:sz w:val="28"/>
              </w:rPr>
            </w:pP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是，防篡改方式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否，理由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是否加密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56" w:afterLines="50" w:line="480" w:lineRule="exact"/>
              <w:rPr>
                <w:rFonts w:ascii="Times New Roman" w:hAnsi="Times New Roman" w:eastAsia="仿宋" w:cs="Times New Roman"/>
                <w:bCs/>
                <w:sz w:val="28"/>
              </w:rPr>
            </w:pP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否；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是，加密方式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</w:p>
        </w:tc>
      </w:tr>
    </w:tbl>
    <w:p>
      <w:pPr>
        <w:numPr>
          <w:ilvl w:val="0"/>
          <w:numId w:val="1"/>
        </w:numPr>
        <w:spacing w:before="156" w:beforeLines="50" w:after="156" w:afterLines="50" w:line="560" w:lineRule="exact"/>
        <w:jc w:val="left"/>
        <w:rPr>
          <w:rStyle w:val="28"/>
          <w:rFonts w:ascii="Times New Roman" w:hAnsi="Times New Roman" w:eastAsia="宋体" w:cs="Times New Roman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28"/>
          <w:rFonts w:hint="eastAsia" w:ascii="Times New Roman" w:hAnsi="Times New Roman" w:eastAsia="宋体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云平台信息</w:t>
      </w:r>
    </w:p>
    <w:tbl>
      <w:tblPr>
        <w:tblStyle w:val="9"/>
        <w:tblW w:w="861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4"/>
        <w:gridCol w:w="1955"/>
        <w:gridCol w:w="1867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84" w:type="dxa"/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Style w:val="28"/>
                <w:rFonts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8"/>
                <w:rFonts w:hint="eastAsia"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云平台类型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spacing w:before="156" w:beforeLines="50" w:after="156" w:afterLines="50" w:line="48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公有云；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私有云；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混合云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84" w:type="dxa"/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云平台服务商名称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spacing w:before="156" w:beforeLines="50" w:after="156" w:afterLines="50" w:line="48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84" w:type="dxa"/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云平台部署位置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spacing w:before="156" w:beforeLines="50" w:after="156" w:afterLines="50" w:line="48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84" w:type="dxa"/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云平台是否记录车端操作日志</w:t>
            </w:r>
          </w:p>
        </w:tc>
        <w:tc>
          <w:tcPr>
            <w:tcW w:w="1955" w:type="dxa"/>
            <w:vAlign w:val="center"/>
          </w:tcPr>
          <w:p>
            <w:pPr>
              <w:spacing w:before="156" w:beforeLines="50" w:after="156" w:afterLines="50" w:line="48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是；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否</w:t>
            </w:r>
          </w:p>
        </w:tc>
        <w:tc>
          <w:tcPr>
            <w:tcW w:w="1867" w:type="dxa"/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云平台是否记录升级过程日志</w:t>
            </w:r>
          </w:p>
        </w:tc>
        <w:tc>
          <w:tcPr>
            <w:tcW w:w="2211" w:type="dxa"/>
            <w:vAlign w:val="center"/>
          </w:tcPr>
          <w:p>
            <w:pPr>
              <w:spacing w:before="156" w:beforeLines="50" w:after="156" w:afterLines="50" w:line="4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是；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84" w:type="dxa"/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云平台与车端的数据通信方式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spacing w:before="156" w:beforeLines="50" w:after="156" w:afterLines="50" w:line="4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运营商网络；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ascii="Times New Roman" w:hAnsi="Times New Roman"/>
              </w:rPr>
              <w:t>Wifi</w:t>
            </w:r>
            <w:r>
              <w:rPr>
                <w:rFonts w:hint="eastAsia"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其它：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</w:p>
        </w:tc>
      </w:tr>
    </w:tbl>
    <w:p>
      <w:pPr>
        <w:numPr>
          <w:ilvl w:val="0"/>
          <w:numId w:val="1"/>
        </w:numPr>
        <w:spacing w:before="156" w:beforeLines="50" w:after="156" w:afterLines="50" w:line="480" w:lineRule="exact"/>
        <w:jc w:val="left"/>
        <w:rPr>
          <w:rStyle w:val="28"/>
          <w:rFonts w:ascii="Times New Roman" w:hAnsi="Times New Roman" w:eastAsia="宋体" w:cs="Times New Roman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28"/>
          <w:rFonts w:hint="eastAsia" w:ascii="Times New Roman" w:hAnsi="Times New Roman" w:eastAsia="宋体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安全防护信息</w:t>
      </w:r>
    </w:p>
    <w:tbl>
      <w:tblPr>
        <w:tblStyle w:val="9"/>
        <w:tblW w:w="8633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600" w:type="dxa"/>
            <w:vMerge w:val="restart"/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车端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OTA</w:t>
            </w:r>
            <w:r>
              <w:rPr>
                <w:rStyle w:val="28"/>
                <w:rFonts w:hint="eastAsia" w:ascii="Times New Roman" w:hAnsi="Times New Roman" w:eastAsia="宋体" w:cs="Times New Roman"/>
                <w:b/>
                <w:lang w:val="en-US" w:eastAsia="zh-CN"/>
              </w:rPr>
              <w:t>主控模块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采用的安全策略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可多选）</w:t>
            </w:r>
          </w:p>
        </w:tc>
        <w:tc>
          <w:tcPr>
            <w:tcW w:w="6033" w:type="dxa"/>
          </w:tcPr>
          <w:p>
            <w:pPr>
              <w:spacing w:before="156" w:beforeLines="50" w:after="156" w:afterLines="50" w:line="48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bCs/>
              </w:rPr>
              <w:t>防失效保护机制：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防亏电；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回滚；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掉电保护；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断点续传；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重试；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其它：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00" w:type="dxa"/>
            <w:vMerge w:val="continue"/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33" w:type="dxa"/>
          </w:tcPr>
          <w:p>
            <w:pPr>
              <w:spacing w:before="156" w:beforeLines="50" w:after="156" w:afterLines="50" w:line="480" w:lineRule="exact"/>
              <w:jc w:val="left"/>
              <w:rPr>
                <w:rFonts w:hint="eastAsia"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升级失败后车辆安全措施：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警告提示；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进入跛行；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限制车辆功能；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其它：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2600" w:type="dxa"/>
            <w:vMerge w:val="continue"/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33" w:type="dxa"/>
          </w:tcPr>
          <w:p>
            <w:pPr>
              <w:spacing w:before="156" w:beforeLines="50" w:after="156" w:afterLines="50" w:line="480" w:lineRule="exact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bCs/>
              </w:rPr>
              <w:t>信息安全机制：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通讯链路加密；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双向身份认证；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升级包签名验证；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升级包加密；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固件访问权限控制；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 xml:space="preserve">安全功能异常防护；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安全芯片；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采用国密算法；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其它：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00" w:type="dxa"/>
            <w:vMerge w:val="restart"/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云平台采用的安全策略</w:t>
            </w:r>
          </w:p>
        </w:tc>
        <w:tc>
          <w:tcPr>
            <w:tcW w:w="6033" w:type="dxa"/>
          </w:tcPr>
          <w:p>
            <w:pPr>
              <w:spacing w:before="156" w:beforeLines="50" w:after="156" w:afterLines="50" w:line="4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</w:rPr>
              <w:t>信息安全等级：</w:t>
            </w:r>
            <w:r>
              <w:rPr>
                <w:rFonts w:hint="eastAsia" w:ascii="Times New Roman" w:hAnsi="Times New Roman"/>
              </w:rPr>
              <w:t>等保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00" w:type="dxa"/>
            <w:vMerge w:val="continue"/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33" w:type="dxa"/>
          </w:tcPr>
          <w:p>
            <w:pPr>
              <w:spacing w:before="156" w:beforeLines="50" w:after="156" w:afterLines="50" w:line="48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bCs/>
              </w:rPr>
              <w:t>是否采用第三方安全评测：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否；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是，第三方测评单位：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00" w:type="dxa"/>
            <w:vMerge w:val="continue"/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33" w:type="dxa"/>
          </w:tcPr>
          <w:p>
            <w:pPr>
              <w:spacing w:before="156" w:beforeLines="50" w:after="156" w:afterLines="50" w:line="4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是否支持证书体系：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是；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00" w:type="dxa"/>
            <w:vMerge w:val="continue"/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33" w:type="dxa"/>
          </w:tcPr>
          <w:p>
            <w:pPr>
              <w:spacing w:before="156" w:beforeLines="50" w:after="156" w:afterLines="50" w:line="48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bCs/>
              </w:rPr>
              <w:t>是否支持密钥认证体系：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是；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600" w:type="dxa"/>
            <w:vMerge w:val="restart"/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传输管道采用的安全策略</w:t>
            </w:r>
          </w:p>
        </w:tc>
        <w:tc>
          <w:tcPr>
            <w:tcW w:w="6033" w:type="dxa"/>
          </w:tcPr>
          <w:p>
            <w:pPr>
              <w:spacing w:before="156" w:beforeLines="50" w:after="156" w:afterLines="50" w:line="48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bCs/>
              </w:rPr>
              <w:t>是否采用加密链路：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是，具体方式：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否，理由：</w:t>
            </w:r>
            <w:r>
              <w:rPr>
                <w:rFonts w:ascii="Times New Roman" w:hAnsi="Times New Roman" w:eastAsia="仿宋" w:cs="Times New Roman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600" w:type="dxa"/>
            <w:vMerge w:val="continue"/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33" w:type="dxa"/>
          </w:tcPr>
          <w:p>
            <w:pPr>
              <w:spacing w:before="156" w:beforeLines="50" w:after="156" w:afterLines="50" w:line="48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bCs/>
              </w:rPr>
              <w:t>物理链路类型：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公网；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私网</w:t>
            </w:r>
          </w:p>
        </w:tc>
      </w:tr>
    </w:tbl>
    <w:p>
      <w:pPr>
        <w:numPr>
          <w:ilvl w:val="0"/>
          <w:numId w:val="1"/>
        </w:numPr>
        <w:spacing w:before="156" w:beforeLines="50" w:after="156" w:afterLines="50" w:line="480" w:lineRule="exact"/>
        <w:jc w:val="left"/>
        <w:rPr>
          <w:rStyle w:val="28"/>
          <w:rFonts w:ascii="Times New Roman" w:hAnsi="Times New Roman" w:eastAsia="宋体" w:cs="Times New Roman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28"/>
          <w:rFonts w:hint="eastAsia" w:ascii="Times New Roman" w:hAnsi="Times New Roman" w:eastAsia="宋体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其它材料（可以附件形式提交）</w:t>
      </w:r>
    </w:p>
    <w:bookmarkEnd w:id="0"/>
    <w:bookmarkEnd w:id="1"/>
    <w:p>
      <w:pPr>
        <w:spacing w:line="560" w:lineRule="exact"/>
        <w:ind w:left="420" w:left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、生产者</w:t>
      </w:r>
      <w:r>
        <w:rPr>
          <w:rFonts w:ascii="Times New Roman" w:hAnsi="Times New Roman"/>
        </w:rPr>
        <w:t>OTA</w:t>
      </w:r>
      <w:r>
        <w:rPr>
          <w:rFonts w:hint="eastAsia" w:ascii="Times New Roman" w:hAnsi="Times New Roman"/>
        </w:rPr>
        <w:t>升级流程图及相关说明，包括技术流程和管理流程；</w:t>
      </w:r>
    </w:p>
    <w:p>
      <w:pPr>
        <w:spacing w:line="560" w:lineRule="exact"/>
        <w:ind w:left="420" w:left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、生产者</w:t>
      </w:r>
      <w:r>
        <w:rPr>
          <w:rFonts w:ascii="Times New Roman" w:hAnsi="Times New Roman"/>
        </w:rPr>
        <w:t>OTA</w:t>
      </w:r>
      <w:r>
        <w:rPr>
          <w:rFonts w:hint="eastAsia" w:ascii="Times New Roman" w:hAnsi="Times New Roman"/>
        </w:rPr>
        <w:t>升级安全验证与测试报告，包括功能安全测试、信息安全测试、台架测试、整车测试，涵盖升级前车辆状态要求、升级包的安全、升级过程的安全以及升级后的安全；</w:t>
      </w:r>
    </w:p>
    <w:p>
      <w:pPr>
        <w:spacing w:line="560" w:lineRule="exact"/>
        <w:ind w:left="420" w:left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、经销商和用户</w:t>
      </w:r>
      <w:r>
        <w:rPr>
          <w:rFonts w:ascii="Times New Roman" w:hAnsi="Times New Roman"/>
        </w:rPr>
        <w:t>OTA</w:t>
      </w:r>
      <w:r>
        <w:rPr>
          <w:rFonts w:hint="eastAsia" w:ascii="Times New Roman" w:hAnsi="Times New Roman"/>
        </w:rPr>
        <w:t>升级通知文件；</w:t>
      </w:r>
    </w:p>
    <w:p>
      <w:pPr>
        <w:spacing w:line="560" w:lineRule="exact"/>
        <w:ind w:left="420" w:leftChars="200"/>
        <w:jc w:val="left"/>
        <w:rPr>
          <w:rFonts w:hint="eastAsia"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、生产者升级包详细信息，包括</w:t>
      </w:r>
      <w:r>
        <w:rPr>
          <w:rFonts w:ascii="Times New Roman" w:hAnsi="Times New Roman"/>
        </w:rPr>
        <w:t>ECU</w:t>
      </w:r>
      <w:r>
        <w:rPr>
          <w:rFonts w:hint="eastAsia" w:ascii="Times New Roman" w:hAnsi="Times New Roman"/>
        </w:rPr>
        <w:t>名称、</w:t>
      </w:r>
      <w:r>
        <w:rPr>
          <w:rFonts w:ascii="Times New Roman" w:hAnsi="Times New Roman"/>
        </w:rPr>
        <w:t>ECU</w:t>
      </w:r>
      <w:r>
        <w:rPr>
          <w:rFonts w:hint="eastAsia" w:ascii="Times New Roman" w:hAnsi="Times New Roman"/>
        </w:rPr>
        <w:t>零部件号、软件标识或版本、升级包大小、升级包格式、升级差分包以及对应关系等。</w:t>
      </w:r>
    </w:p>
    <w:sectPr>
      <w:pgSz w:w="11906" w:h="16838"/>
      <w:pgMar w:top="1985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43DC39-1C70-426A-AFED-E436D0B6403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BFBC0BC-3DB8-47E1-BD66-BBDF988976FA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FB3E4BEA-7E67-44ED-BE55-2302CD2586E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1915EAB-DDA0-4FDC-97C8-5E9837533EC0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  <w:embedRegular r:id="rId5" w:fontKey="{9004FB0E-5C54-4C61-A605-6A861D9EBEC7}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640E4B"/>
    <w:multiLevelType w:val="singleLevel"/>
    <w:tmpl w:val="70640E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trackRevisions w:val="1"/>
  <w:documentProtection w:edit="readOnly" w:formatting="1"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35"/>
    <w:rsid w:val="000002FE"/>
    <w:rsid w:val="00000561"/>
    <w:rsid w:val="0000541C"/>
    <w:rsid w:val="00014DEC"/>
    <w:rsid w:val="00017CB0"/>
    <w:rsid w:val="00022EEC"/>
    <w:rsid w:val="0002558B"/>
    <w:rsid w:val="00030042"/>
    <w:rsid w:val="00030178"/>
    <w:rsid w:val="00030DC2"/>
    <w:rsid w:val="00031AA6"/>
    <w:rsid w:val="00036C00"/>
    <w:rsid w:val="00040FA7"/>
    <w:rsid w:val="00044600"/>
    <w:rsid w:val="00047060"/>
    <w:rsid w:val="000542A3"/>
    <w:rsid w:val="00055227"/>
    <w:rsid w:val="000601BA"/>
    <w:rsid w:val="0006607F"/>
    <w:rsid w:val="000752D7"/>
    <w:rsid w:val="00076875"/>
    <w:rsid w:val="00080645"/>
    <w:rsid w:val="00084214"/>
    <w:rsid w:val="0008579F"/>
    <w:rsid w:val="0009346A"/>
    <w:rsid w:val="000968CF"/>
    <w:rsid w:val="000A0A85"/>
    <w:rsid w:val="000A0C13"/>
    <w:rsid w:val="000A19EF"/>
    <w:rsid w:val="000A3412"/>
    <w:rsid w:val="000A5B4A"/>
    <w:rsid w:val="000A5F49"/>
    <w:rsid w:val="000B4315"/>
    <w:rsid w:val="000B6B09"/>
    <w:rsid w:val="000C29FD"/>
    <w:rsid w:val="000D12B0"/>
    <w:rsid w:val="000E167E"/>
    <w:rsid w:val="000F613E"/>
    <w:rsid w:val="00100333"/>
    <w:rsid w:val="001027A2"/>
    <w:rsid w:val="001060D5"/>
    <w:rsid w:val="00106737"/>
    <w:rsid w:val="001135AD"/>
    <w:rsid w:val="001200E9"/>
    <w:rsid w:val="001243BB"/>
    <w:rsid w:val="001309E2"/>
    <w:rsid w:val="00134331"/>
    <w:rsid w:val="00134894"/>
    <w:rsid w:val="00136836"/>
    <w:rsid w:val="00136F3D"/>
    <w:rsid w:val="00144088"/>
    <w:rsid w:val="001524C2"/>
    <w:rsid w:val="001543F2"/>
    <w:rsid w:val="00156197"/>
    <w:rsid w:val="00156408"/>
    <w:rsid w:val="001573AE"/>
    <w:rsid w:val="00162463"/>
    <w:rsid w:val="00170F67"/>
    <w:rsid w:val="00172616"/>
    <w:rsid w:val="001804B5"/>
    <w:rsid w:val="0018156C"/>
    <w:rsid w:val="001848D2"/>
    <w:rsid w:val="00191D92"/>
    <w:rsid w:val="001926C0"/>
    <w:rsid w:val="00196AE4"/>
    <w:rsid w:val="001A213E"/>
    <w:rsid w:val="001A76C3"/>
    <w:rsid w:val="001B3BF4"/>
    <w:rsid w:val="001B7449"/>
    <w:rsid w:val="001B7A06"/>
    <w:rsid w:val="001D1627"/>
    <w:rsid w:val="001D37C6"/>
    <w:rsid w:val="001D44A5"/>
    <w:rsid w:val="001D78AF"/>
    <w:rsid w:val="001F6060"/>
    <w:rsid w:val="001F76DE"/>
    <w:rsid w:val="00200D6B"/>
    <w:rsid w:val="0020250C"/>
    <w:rsid w:val="00212D45"/>
    <w:rsid w:val="0022343D"/>
    <w:rsid w:val="00225205"/>
    <w:rsid w:val="00241659"/>
    <w:rsid w:val="002420C1"/>
    <w:rsid w:val="002442E3"/>
    <w:rsid w:val="00251372"/>
    <w:rsid w:val="00252C70"/>
    <w:rsid w:val="00261665"/>
    <w:rsid w:val="00264017"/>
    <w:rsid w:val="00264369"/>
    <w:rsid w:val="002669FC"/>
    <w:rsid w:val="00270BEF"/>
    <w:rsid w:val="00290CB9"/>
    <w:rsid w:val="0029153F"/>
    <w:rsid w:val="00296726"/>
    <w:rsid w:val="002A1215"/>
    <w:rsid w:val="002A1655"/>
    <w:rsid w:val="002A6A36"/>
    <w:rsid w:val="002B3D1A"/>
    <w:rsid w:val="002C6052"/>
    <w:rsid w:val="002C7649"/>
    <w:rsid w:val="002D16E5"/>
    <w:rsid w:val="002E3306"/>
    <w:rsid w:val="002E3628"/>
    <w:rsid w:val="002F2887"/>
    <w:rsid w:val="003034C6"/>
    <w:rsid w:val="003072A2"/>
    <w:rsid w:val="003076FB"/>
    <w:rsid w:val="00315992"/>
    <w:rsid w:val="00320C73"/>
    <w:rsid w:val="00321625"/>
    <w:rsid w:val="00324612"/>
    <w:rsid w:val="00325056"/>
    <w:rsid w:val="003311F2"/>
    <w:rsid w:val="003324DF"/>
    <w:rsid w:val="00333680"/>
    <w:rsid w:val="00334AB8"/>
    <w:rsid w:val="00334B26"/>
    <w:rsid w:val="003350D1"/>
    <w:rsid w:val="00335C65"/>
    <w:rsid w:val="00340004"/>
    <w:rsid w:val="00341B1B"/>
    <w:rsid w:val="00343E7F"/>
    <w:rsid w:val="003524AA"/>
    <w:rsid w:val="003602A3"/>
    <w:rsid w:val="00363050"/>
    <w:rsid w:val="00363D90"/>
    <w:rsid w:val="00365D3E"/>
    <w:rsid w:val="00375E58"/>
    <w:rsid w:val="00384170"/>
    <w:rsid w:val="00385EC6"/>
    <w:rsid w:val="00395026"/>
    <w:rsid w:val="00397526"/>
    <w:rsid w:val="003A3A76"/>
    <w:rsid w:val="003A6769"/>
    <w:rsid w:val="003A6781"/>
    <w:rsid w:val="003B20C9"/>
    <w:rsid w:val="003C0D63"/>
    <w:rsid w:val="003C1709"/>
    <w:rsid w:val="003C2AD4"/>
    <w:rsid w:val="003C3637"/>
    <w:rsid w:val="003C3C18"/>
    <w:rsid w:val="003C7234"/>
    <w:rsid w:val="003C77F6"/>
    <w:rsid w:val="003E29D8"/>
    <w:rsid w:val="003E42D6"/>
    <w:rsid w:val="003F52B5"/>
    <w:rsid w:val="003F6B92"/>
    <w:rsid w:val="00401D13"/>
    <w:rsid w:val="00407A65"/>
    <w:rsid w:val="00411734"/>
    <w:rsid w:val="004176F3"/>
    <w:rsid w:val="004215B0"/>
    <w:rsid w:val="00425232"/>
    <w:rsid w:val="00425F1D"/>
    <w:rsid w:val="00440109"/>
    <w:rsid w:val="00452119"/>
    <w:rsid w:val="004614C6"/>
    <w:rsid w:val="004617C1"/>
    <w:rsid w:val="00462D92"/>
    <w:rsid w:val="00470D79"/>
    <w:rsid w:val="00471889"/>
    <w:rsid w:val="00473CDA"/>
    <w:rsid w:val="00474009"/>
    <w:rsid w:val="0047566A"/>
    <w:rsid w:val="00475C3C"/>
    <w:rsid w:val="00477932"/>
    <w:rsid w:val="00480C03"/>
    <w:rsid w:val="00480D04"/>
    <w:rsid w:val="004843A5"/>
    <w:rsid w:val="0048468A"/>
    <w:rsid w:val="004866B4"/>
    <w:rsid w:val="00487908"/>
    <w:rsid w:val="00490005"/>
    <w:rsid w:val="00491854"/>
    <w:rsid w:val="00496452"/>
    <w:rsid w:val="004A20B1"/>
    <w:rsid w:val="004A2170"/>
    <w:rsid w:val="004A2574"/>
    <w:rsid w:val="004B32C7"/>
    <w:rsid w:val="004B6A41"/>
    <w:rsid w:val="004C00DD"/>
    <w:rsid w:val="004C496C"/>
    <w:rsid w:val="004D049C"/>
    <w:rsid w:val="004D4C4D"/>
    <w:rsid w:val="004D576D"/>
    <w:rsid w:val="004D63A6"/>
    <w:rsid w:val="004D7A2F"/>
    <w:rsid w:val="004F06A0"/>
    <w:rsid w:val="004F633A"/>
    <w:rsid w:val="004F6CEA"/>
    <w:rsid w:val="005074DC"/>
    <w:rsid w:val="00515862"/>
    <w:rsid w:val="0051668B"/>
    <w:rsid w:val="005210B8"/>
    <w:rsid w:val="005244BD"/>
    <w:rsid w:val="00526234"/>
    <w:rsid w:val="00527A79"/>
    <w:rsid w:val="005330EB"/>
    <w:rsid w:val="005334C0"/>
    <w:rsid w:val="005376E6"/>
    <w:rsid w:val="0054009C"/>
    <w:rsid w:val="00546343"/>
    <w:rsid w:val="005512BD"/>
    <w:rsid w:val="00554E3E"/>
    <w:rsid w:val="00555F99"/>
    <w:rsid w:val="005574E5"/>
    <w:rsid w:val="00557941"/>
    <w:rsid w:val="0056173B"/>
    <w:rsid w:val="00562567"/>
    <w:rsid w:val="005650ED"/>
    <w:rsid w:val="00576F28"/>
    <w:rsid w:val="00584EC3"/>
    <w:rsid w:val="00593B57"/>
    <w:rsid w:val="0059444D"/>
    <w:rsid w:val="005B1F76"/>
    <w:rsid w:val="005B3DCC"/>
    <w:rsid w:val="005C25CA"/>
    <w:rsid w:val="005C6429"/>
    <w:rsid w:val="005D0367"/>
    <w:rsid w:val="005D64CE"/>
    <w:rsid w:val="005E1B0E"/>
    <w:rsid w:val="005E1DC7"/>
    <w:rsid w:val="005F62B4"/>
    <w:rsid w:val="005F7AA7"/>
    <w:rsid w:val="00600623"/>
    <w:rsid w:val="00602CCC"/>
    <w:rsid w:val="00602DF7"/>
    <w:rsid w:val="0060707B"/>
    <w:rsid w:val="00612BC6"/>
    <w:rsid w:val="00614B89"/>
    <w:rsid w:val="0062664C"/>
    <w:rsid w:val="006324D8"/>
    <w:rsid w:val="0063528F"/>
    <w:rsid w:val="00645E54"/>
    <w:rsid w:val="006631F7"/>
    <w:rsid w:val="00663D58"/>
    <w:rsid w:val="00667262"/>
    <w:rsid w:val="0067687B"/>
    <w:rsid w:val="006838B4"/>
    <w:rsid w:val="006A1CF0"/>
    <w:rsid w:val="006A63FD"/>
    <w:rsid w:val="006B1996"/>
    <w:rsid w:val="006B4DBB"/>
    <w:rsid w:val="006B525B"/>
    <w:rsid w:val="006B5415"/>
    <w:rsid w:val="006B604B"/>
    <w:rsid w:val="006C0D1D"/>
    <w:rsid w:val="006C2373"/>
    <w:rsid w:val="006C2B55"/>
    <w:rsid w:val="006C6938"/>
    <w:rsid w:val="006D3EFB"/>
    <w:rsid w:val="006D43EB"/>
    <w:rsid w:val="006E02D6"/>
    <w:rsid w:val="006E1D29"/>
    <w:rsid w:val="006E4E69"/>
    <w:rsid w:val="006E711D"/>
    <w:rsid w:val="00702C6E"/>
    <w:rsid w:val="00710AE3"/>
    <w:rsid w:val="0071272A"/>
    <w:rsid w:val="00723A40"/>
    <w:rsid w:val="00727E62"/>
    <w:rsid w:val="00736276"/>
    <w:rsid w:val="007365FB"/>
    <w:rsid w:val="0074304F"/>
    <w:rsid w:val="00746EBF"/>
    <w:rsid w:val="007475AA"/>
    <w:rsid w:val="0075080A"/>
    <w:rsid w:val="007523C1"/>
    <w:rsid w:val="00752B5C"/>
    <w:rsid w:val="00753C2B"/>
    <w:rsid w:val="0077426E"/>
    <w:rsid w:val="00776286"/>
    <w:rsid w:val="00776B10"/>
    <w:rsid w:val="007842A8"/>
    <w:rsid w:val="007901EA"/>
    <w:rsid w:val="00792AC6"/>
    <w:rsid w:val="00792DD5"/>
    <w:rsid w:val="007933D6"/>
    <w:rsid w:val="007A2966"/>
    <w:rsid w:val="007A51B9"/>
    <w:rsid w:val="007A7987"/>
    <w:rsid w:val="007B01BD"/>
    <w:rsid w:val="007B0E37"/>
    <w:rsid w:val="007B0E49"/>
    <w:rsid w:val="007B1C97"/>
    <w:rsid w:val="007B4EC9"/>
    <w:rsid w:val="007B513C"/>
    <w:rsid w:val="007B6E64"/>
    <w:rsid w:val="007C6B5F"/>
    <w:rsid w:val="007D3336"/>
    <w:rsid w:val="007D345D"/>
    <w:rsid w:val="007D41A1"/>
    <w:rsid w:val="007D48FA"/>
    <w:rsid w:val="007E729D"/>
    <w:rsid w:val="007F0D43"/>
    <w:rsid w:val="00801A35"/>
    <w:rsid w:val="00802016"/>
    <w:rsid w:val="00802DF6"/>
    <w:rsid w:val="0080422F"/>
    <w:rsid w:val="00814EF1"/>
    <w:rsid w:val="0081587C"/>
    <w:rsid w:val="008168CF"/>
    <w:rsid w:val="00816B2F"/>
    <w:rsid w:val="00820D4E"/>
    <w:rsid w:val="00822EE4"/>
    <w:rsid w:val="00825CEC"/>
    <w:rsid w:val="00835A8F"/>
    <w:rsid w:val="00837316"/>
    <w:rsid w:val="00840835"/>
    <w:rsid w:val="00840E14"/>
    <w:rsid w:val="008410AF"/>
    <w:rsid w:val="0084458D"/>
    <w:rsid w:val="00844BE3"/>
    <w:rsid w:val="00844C6B"/>
    <w:rsid w:val="00846D58"/>
    <w:rsid w:val="00850BC6"/>
    <w:rsid w:val="00853316"/>
    <w:rsid w:val="00854249"/>
    <w:rsid w:val="008554D2"/>
    <w:rsid w:val="0085681E"/>
    <w:rsid w:val="00856DFB"/>
    <w:rsid w:val="008631B4"/>
    <w:rsid w:val="00873BD8"/>
    <w:rsid w:val="00875A87"/>
    <w:rsid w:val="00882988"/>
    <w:rsid w:val="0088386A"/>
    <w:rsid w:val="00886EB0"/>
    <w:rsid w:val="008964DE"/>
    <w:rsid w:val="00896907"/>
    <w:rsid w:val="008A159D"/>
    <w:rsid w:val="008A729F"/>
    <w:rsid w:val="008B12B4"/>
    <w:rsid w:val="008B1EA0"/>
    <w:rsid w:val="008B20EE"/>
    <w:rsid w:val="008B2731"/>
    <w:rsid w:val="008B429B"/>
    <w:rsid w:val="008B463C"/>
    <w:rsid w:val="008B49A7"/>
    <w:rsid w:val="008C1BF3"/>
    <w:rsid w:val="008C1E98"/>
    <w:rsid w:val="008C3704"/>
    <w:rsid w:val="008C6694"/>
    <w:rsid w:val="008C7177"/>
    <w:rsid w:val="008D17B1"/>
    <w:rsid w:val="008D480F"/>
    <w:rsid w:val="008D4CFA"/>
    <w:rsid w:val="008D7BFE"/>
    <w:rsid w:val="008E6AAA"/>
    <w:rsid w:val="008E7768"/>
    <w:rsid w:val="008F0F14"/>
    <w:rsid w:val="008F4860"/>
    <w:rsid w:val="009058E3"/>
    <w:rsid w:val="00911576"/>
    <w:rsid w:val="0091493A"/>
    <w:rsid w:val="00915103"/>
    <w:rsid w:val="00922271"/>
    <w:rsid w:val="0094471C"/>
    <w:rsid w:val="009537CA"/>
    <w:rsid w:val="00962471"/>
    <w:rsid w:val="00963CE5"/>
    <w:rsid w:val="00964581"/>
    <w:rsid w:val="00964DD0"/>
    <w:rsid w:val="009667E1"/>
    <w:rsid w:val="00970B8A"/>
    <w:rsid w:val="00971695"/>
    <w:rsid w:val="00971C54"/>
    <w:rsid w:val="009831EA"/>
    <w:rsid w:val="0098598B"/>
    <w:rsid w:val="00991C79"/>
    <w:rsid w:val="00993D83"/>
    <w:rsid w:val="009A1855"/>
    <w:rsid w:val="009A234A"/>
    <w:rsid w:val="009A3B59"/>
    <w:rsid w:val="009A5C96"/>
    <w:rsid w:val="009A68F1"/>
    <w:rsid w:val="009B6257"/>
    <w:rsid w:val="009C092C"/>
    <w:rsid w:val="009C2141"/>
    <w:rsid w:val="009C4177"/>
    <w:rsid w:val="009C57EB"/>
    <w:rsid w:val="009D4440"/>
    <w:rsid w:val="009D71D7"/>
    <w:rsid w:val="009E5A2D"/>
    <w:rsid w:val="009E79DB"/>
    <w:rsid w:val="009F0019"/>
    <w:rsid w:val="00A00F88"/>
    <w:rsid w:val="00A02252"/>
    <w:rsid w:val="00A03725"/>
    <w:rsid w:val="00A06BEF"/>
    <w:rsid w:val="00A11C65"/>
    <w:rsid w:val="00A1743E"/>
    <w:rsid w:val="00A21338"/>
    <w:rsid w:val="00A242CB"/>
    <w:rsid w:val="00A274AC"/>
    <w:rsid w:val="00A27A29"/>
    <w:rsid w:val="00A372ED"/>
    <w:rsid w:val="00A37B44"/>
    <w:rsid w:val="00A37DCA"/>
    <w:rsid w:val="00A402BE"/>
    <w:rsid w:val="00A42360"/>
    <w:rsid w:val="00A501E8"/>
    <w:rsid w:val="00A553D8"/>
    <w:rsid w:val="00A6422D"/>
    <w:rsid w:val="00A6525A"/>
    <w:rsid w:val="00A72634"/>
    <w:rsid w:val="00A7275F"/>
    <w:rsid w:val="00A76486"/>
    <w:rsid w:val="00A7666D"/>
    <w:rsid w:val="00A77AF4"/>
    <w:rsid w:val="00A801B9"/>
    <w:rsid w:val="00A83E6F"/>
    <w:rsid w:val="00A8540B"/>
    <w:rsid w:val="00AA6D8D"/>
    <w:rsid w:val="00AB426E"/>
    <w:rsid w:val="00AD1BD6"/>
    <w:rsid w:val="00AE2334"/>
    <w:rsid w:val="00AE5322"/>
    <w:rsid w:val="00AE7BE7"/>
    <w:rsid w:val="00B00411"/>
    <w:rsid w:val="00B00EEC"/>
    <w:rsid w:val="00B04E79"/>
    <w:rsid w:val="00B05100"/>
    <w:rsid w:val="00B06819"/>
    <w:rsid w:val="00B17364"/>
    <w:rsid w:val="00B236E4"/>
    <w:rsid w:val="00B31AEE"/>
    <w:rsid w:val="00B33640"/>
    <w:rsid w:val="00B37810"/>
    <w:rsid w:val="00B43815"/>
    <w:rsid w:val="00B45027"/>
    <w:rsid w:val="00B473EB"/>
    <w:rsid w:val="00B5554B"/>
    <w:rsid w:val="00B562DD"/>
    <w:rsid w:val="00B60A01"/>
    <w:rsid w:val="00B6151D"/>
    <w:rsid w:val="00B630EC"/>
    <w:rsid w:val="00B75ED8"/>
    <w:rsid w:val="00B840DD"/>
    <w:rsid w:val="00B870EB"/>
    <w:rsid w:val="00B9799F"/>
    <w:rsid w:val="00BA00C8"/>
    <w:rsid w:val="00BA2B8C"/>
    <w:rsid w:val="00BB3667"/>
    <w:rsid w:val="00BB3DBB"/>
    <w:rsid w:val="00BB4033"/>
    <w:rsid w:val="00BB790D"/>
    <w:rsid w:val="00BC10FB"/>
    <w:rsid w:val="00BC43CA"/>
    <w:rsid w:val="00BC577A"/>
    <w:rsid w:val="00BC7F1E"/>
    <w:rsid w:val="00BD60E9"/>
    <w:rsid w:val="00BE627E"/>
    <w:rsid w:val="00BE7F7A"/>
    <w:rsid w:val="00BF2FBB"/>
    <w:rsid w:val="00C01A27"/>
    <w:rsid w:val="00C03DB9"/>
    <w:rsid w:val="00C07F76"/>
    <w:rsid w:val="00C13C1D"/>
    <w:rsid w:val="00C21FCF"/>
    <w:rsid w:val="00C24E44"/>
    <w:rsid w:val="00C31033"/>
    <w:rsid w:val="00C31416"/>
    <w:rsid w:val="00C36BE8"/>
    <w:rsid w:val="00C42D11"/>
    <w:rsid w:val="00C5371F"/>
    <w:rsid w:val="00C73DDB"/>
    <w:rsid w:val="00C8237A"/>
    <w:rsid w:val="00C827B6"/>
    <w:rsid w:val="00C94A21"/>
    <w:rsid w:val="00C94EE0"/>
    <w:rsid w:val="00C95FC2"/>
    <w:rsid w:val="00CA1358"/>
    <w:rsid w:val="00CA7791"/>
    <w:rsid w:val="00CA7B18"/>
    <w:rsid w:val="00CB297A"/>
    <w:rsid w:val="00CB4A88"/>
    <w:rsid w:val="00CB712E"/>
    <w:rsid w:val="00CB7914"/>
    <w:rsid w:val="00CC42AA"/>
    <w:rsid w:val="00CC4B42"/>
    <w:rsid w:val="00CC727E"/>
    <w:rsid w:val="00CD5721"/>
    <w:rsid w:val="00CE0A3B"/>
    <w:rsid w:val="00CE36F3"/>
    <w:rsid w:val="00CE3C5F"/>
    <w:rsid w:val="00CF2156"/>
    <w:rsid w:val="00CF42EE"/>
    <w:rsid w:val="00CF7C7C"/>
    <w:rsid w:val="00D0147E"/>
    <w:rsid w:val="00D02D6F"/>
    <w:rsid w:val="00D06E79"/>
    <w:rsid w:val="00D10930"/>
    <w:rsid w:val="00D13136"/>
    <w:rsid w:val="00D278E4"/>
    <w:rsid w:val="00D313B6"/>
    <w:rsid w:val="00D32553"/>
    <w:rsid w:val="00D33541"/>
    <w:rsid w:val="00D3466D"/>
    <w:rsid w:val="00D37BB4"/>
    <w:rsid w:val="00D40B21"/>
    <w:rsid w:val="00D41862"/>
    <w:rsid w:val="00D45A04"/>
    <w:rsid w:val="00D5321F"/>
    <w:rsid w:val="00D538C5"/>
    <w:rsid w:val="00D57EBB"/>
    <w:rsid w:val="00D62817"/>
    <w:rsid w:val="00D70960"/>
    <w:rsid w:val="00D72B92"/>
    <w:rsid w:val="00D7465D"/>
    <w:rsid w:val="00D77389"/>
    <w:rsid w:val="00D80F31"/>
    <w:rsid w:val="00D856A1"/>
    <w:rsid w:val="00D86BD5"/>
    <w:rsid w:val="00D9083F"/>
    <w:rsid w:val="00D90D60"/>
    <w:rsid w:val="00D94172"/>
    <w:rsid w:val="00DA1159"/>
    <w:rsid w:val="00DA1CCB"/>
    <w:rsid w:val="00DA3F6A"/>
    <w:rsid w:val="00DA6ADD"/>
    <w:rsid w:val="00DB3029"/>
    <w:rsid w:val="00DC1903"/>
    <w:rsid w:val="00DC5854"/>
    <w:rsid w:val="00DC5B91"/>
    <w:rsid w:val="00DC7FF8"/>
    <w:rsid w:val="00DD557D"/>
    <w:rsid w:val="00DE1E13"/>
    <w:rsid w:val="00DE3635"/>
    <w:rsid w:val="00DF33B7"/>
    <w:rsid w:val="00E02C88"/>
    <w:rsid w:val="00E044D1"/>
    <w:rsid w:val="00E04514"/>
    <w:rsid w:val="00E04714"/>
    <w:rsid w:val="00E05D74"/>
    <w:rsid w:val="00E06351"/>
    <w:rsid w:val="00E068C3"/>
    <w:rsid w:val="00E068E3"/>
    <w:rsid w:val="00E23489"/>
    <w:rsid w:val="00E236BB"/>
    <w:rsid w:val="00E32467"/>
    <w:rsid w:val="00E34729"/>
    <w:rsid w:val="00E3555D"/>
    <w:rsid w:val="00E36BFF"/>
    <w:rsid w:val="00E413A8"/>
    <w:rsid w:val="00E4295F"/>
    <w:rsid w:val="00E43D5C"/>
    <w:rsid w:val="00E45ED4"/>
    <w:rsid w:val="00E543B1"/>
    <w:rsid w:val="00E603FC"/>
    <w:rsid w:val="00E62BA8"/>
    <w:rsid w:val="00E64451"/>
    <w:rsid w:val="00E8175B"/>
    <w:rsid w:val="00E850F1"/>
    <w:rsid w:val="00E85366"/>
    <w:rsid w:val="00E94C0E"/>
    <w:rsid w:val="00E97356"/>
    <w:rsid w:val="00EA1D7D"/>
    <w:rsid w:val="00EA678D"/>
    <w:rsid w:val="00EB2F9A"/>
    <w:rsid w:val="00EB53C6"/>
    <w:rsid w:val="00EC0197"/>
    <w:rsid w:val="00EC0D9D"/>
    <w:rsid w:val="00EC24AE"/>
    <w:rsid w:val="00EC7D6C"/>
    <w:rsid w:val="00ED16D4"/>
    <w:rsid w:val="00EE2E58"/>
    <w:rsid w:val="00EF5637"/>
    <w:rsid w:val="00F00119"/>
    <w:rsid w:val="00F0320B"/>
    <w:rsid w:val="00F1087D"/>
    <w:rsid w:val="00F158A2"/>
    <w:rsid w:val="00F16DCE"/>
    <w:rsid w:val="00F17481"/>
    <w:rsid w:val="00F24127"/>
    <w:rsid w:val="00F25EE8"/>
    <w:rsid w:val="00F27549"/>
    <w:rsid w:val="00F306B5"/>
    <w:rsid w:val="00F3090F"/>
    <w:rsid w:val="00F3134E"/>
    <w:rsid w:val="00F31821"/>
    <w:rsid w:val="00F34F57"/>
    <w:rsid w:val="00F414CF"/>
    <w:rsid w:val="00F42A39"/>
    <w:rsid w:val="00F431ED"/>
    <w:rsid w:val="00F43BEB"/>
    <w:rsid w:val="00F5149F"/>
    <w:rsid w:val="00F51A07"/>
    <w:rsid w:val="00F55124"/>
    <w:rsid w:val="00F703A1"/>
    <w:rsid w:val="00F74271"/>
    <w:rsid w:val="00F802B3"/>
    <w:rsid w:val="00F82B16"/>
    <w:rsid w:val="00F848C9"/>
    <w:rsid w:val="00F8522F"/>
    <w:rsid w:val="00F92B20"/>
    <w:rsid w:val="00FA1591"/>
    <w:rsid w:val="00FA415A"/>
    <w:rsid w:val="00FA547B"/>
    <w:rsid w:val="00FA6111"/>
    <w:rsid w:val="00FA7647"/>
    <w:rsid w:val="00FB2955"/>
    <w:rsid w:val="00FB2D83"/>
    <w:rsid w:val="00FB6EB4"/>
    <w:rsid w:val="00FC4F87"/>
    <w:rsid w:val="00FC5E52"/>
    <w:rsid w:val="00FD3288"/>
    <w:rsid w:val="00FE6DB0"/>
    <w:rsid w:val="00FF3F4C"/>
    <w:rsid w:val="00FF543B"/>
    <w:rsid w:val="04012CBC"/>
    <w:rsid w:val="045F66BF"/>
    <w:rsid w:val="04DF62FF"/>
    <w:rsid w:val="051C3DA3"/>
    <w:rsid w:val="056A787D"/>
    <w:rsid w:val="056C2976"/>
    <w:rsid w:val="06A63454"/>
    <w:rsid w:val="071C2831"/>
    <w:rsid w:val="08882B02"/>
    <w:rsid w:val="09067092"/>
    <w:rsid w:val="090F231C"/>
    <w:rsid w:val="0A194A6F"/>
    <w:rsid w:val="0B71327E"/>
    <w:rsid w:val="0D680668"/>
    <w:rsid w:val="0DDB68A2"/>
    <w:rsid w:val="0E857E75"/>
    <w:rsid w:val="0F271B34"/>
    <w:rsid w:val="139E17A7"/>
    <w:rsid w:val="13A204CE"/>
    <w:rsid w:val="146E5024"/>
    <w:rsid w:val="15395BF8"/>
    <w:rsid w:val="15801F98"/>
    <w:rsid w:val="15C649FD"/>
    <w:rsid w:val="1670705B"/>
    <w:rsid w:val="16D4045E"/>
    <w:rsid w:val="17925C69"/>
    <w:rsid w:val="18552ECD"/>
    <w:rsid w:val="18DD5229"/>
    <w:rsid w:val="19623181"/>
    <w:rsid w:val="197A069E"/>
    <w:rsid w:val="1A687308"/>
    <w:rsid w:val="1AD92D7A"/>
    <w:rsid w:val="1B7F6CB8"/>
    <w:rsid w:val="1BB07CDB"/>
    <w:rsid w:val="1BEA43CE"/>
    <w:rsid w:val="1C6027CA"/>
    <w:rsid w:val="1C903A45"/>
    <w:rsid w:val="1F673E7B"/>
    <w:rsid w:val="1FEC3F4C"/>
    <w:rsid w:val="207510C5"/>
    <w:rsid w:val="21121701"/>
    <w:rsid w:val="231A0B3F"/>
    <w:rsid w:val="23CE38EA"/>
    <w:rsid w:val="24BB1DFC"/>
    <w:rsid w:val="24EC3AEF"/>
    <w:rsid w:val="27B00F0B"/>
    <w:rsid w:val="294D1397"/>
    <w:rsid w:val="29A05A74"/>
    <w:rsid w:val="29C7222F"/>
    <w:rsid w:val="29FB1737"/>
    <w:rsid w:val="2A063E63"/>
    <w:rsid w:val="2A372241"/>
    <w:rsid w:val="2B5963FC"/>
    <w:rsid w:val="2B7F3DEF"/>
    <w:rsid w:val="2C966EDB"/>
    <w:rsid w:val="2D423B10"/>
    <w:rsid w:val="2DDD2038"/>
    <w:rsid w:val="2EAA3754"/>
    <w:rsid w:val="2EBD1140"/>
    <w:rsid w:val="2FD314FE"/>
    <w:rsid w:val="3070300C"/>
    <w:rsid w:val="309C744A"/>
    <w:rsid w:val="30B83270"/>
    <w:rsid w:val="34246DEC"/>
    <w:rsid w:val="35D57FC8"/>
    <w:rsid w:val="36633726"/>
    <w:rsid w:val="3731242B"/>
    <w:rsid w:val="38BB2A33"/>
    <w:rsid w:val="393034C1"/>
    <w:rsid w:val="396059B0"/>
    <w:rsid w:val="396D3605"/>
    <w:rsid w:val="39A4545B"/>
    <w:rsid w:val="3AD70461"/>
    <w:rsid w:val="3AEB79A8"/>
    <w:rsid w:val="3B2974FE"/>
    <w:rsid w:val="3C7E7311"/>
    <w:rsid w:val="3D285BC0"/>
    <w:rsid w:val="3D3C27D9"/>
    <w:rsid w:val="3D762AC7"/>
    <w:rsid w:val="3E747762"/>
    <w:rsid w:val="3EAD2933"/>
    <w:rsid w:val="3EC630EF"/>
    <w:rsid w:val="402B0DFD"/>
    <w:rsid w:val="406F62FE"/>
    <w:rsid w:val="40902560"/>
    <w:rsid w:val="40D864F2"/>
    <w:rsid w:val="42173BCC"/>
    <w:rsid w:val="432760A5"/>
    <w:rsid w:val="43815DC9"/>
    <w:rsid w:val="43AE66B2"/>
    <w:rsid w:val="43BF5C66"/>
    <w:rsid w:val="444F2E94"/>
    <w:rsid w:val="4463043F"/>
    <w:rsid w:val="44AA1DF4"/>
    <w:rsid w:val="450057A6"/>
    <w:rsid w:val="46010145"/>
    <w:rsid w:val="480E2785"/>
    <w:rsid w:val="49584721"/>
    <w:rsid w:val="49B77951"/>
    <w:rsid w:val="4A4F64CB"/>
    <w:rsid w:val="4A712662"/>
    <w:rsid w:val="4C4312B2"/>
    <w:rsid w:val="4C832FAC"/>
    <w:rsid w:val="4DD07A1D"/>
    <w:rsid w:val="4EF74E54"/>
    <w:rsid w:val="4F7F7A12"/>
    <w:rsid w:val="51397AE9"/>
    <w:rsid w:val="522F6613"/>
    <w:rsid w:val="524E6326"/>
    <w:rsid w:val="52672192"/>
    <w:rsid w:val="550827D5"/>
    <w:rsid w:val="56C90A40"/>
    <w:rsid w:val="570D044D"/>
    <w:rsid w:val="5719013E"/>
    <w:rsid w:val="572559E7"/>
    <w:rsid w:val="57F80814"/>
    <w:rsid w:val="584F36C0"/>
    <w:rsid w:val="58726866"/>
    <w:rsid w:val="58904970"/>
    <w:rsid w:val="5A086790"/>
    <w:rsid w:val="5AD57F90"/>
    <w:rsid w:val="5AD61FC1"/>
    <w:rsid w:val="5C197C58"/>
    <w:rsid w:val="5C6C45A7"/>
    <w:rsid w:val="5E382C7F"/>
    <w:rsid w:val="5E970C04"/>
    <w:rsid w:val="5FE55E69"/>
    <w:rsid w:val="60113565"/>
    <w:rsid w:val="604D6996"/>
    <w:rsid w:val="6065730A"/>
    <w:rsid w:val="61D54CAF"/>
    <w:rsid w:val="65F34C83"/>
    <w:rsid w:val="663D7B45"/>
    <w:rsid w:val="67C55DDB"/>
    <w:rsid w:val="68062D84"/>
    <w:rsid w:val="68406B5E"/>
    <w:rsid w:val="686A7F2E"/>
    <w:rsid w:val="6A612901"/>
    <w:rsid w:val="6A767072"/>
    <w:rsid w:val="6AF4486B"/>
    <w:rsid w:val="6B4B0C07"/>
    <w:rsid w:val="6C906A55"/>
    <w:rsid w:val="6F9771C3"/>
    <w:rsid w:val="708E2B53"/>
    <w:rsid w:val="710B669C"/>
    <w:rsid w:val="712F2E68"/>
    <w:rsid w:val="714031BB"/>
    <w:rsid w:val="731C3ACB"/>
    <w:rsid w:val="73D874B7"/>
    <w:rsid w:val="75A30536"/>
    <w:rsid w:val="76755BFB"/>
    <w:rsid w:val="785E7553"/>
    <w:rsid w:val="789271D3"/>
    <w:rsid w:val="78A7550E"/>
    <w:rsid w:val="79105B41"/>
    <w:rsid w:val="7980264F"/>
    <w:rsid w:val="7B7E13D0"/>
    <w:rsid w:val="7BD06A1B"/>
    <w:rsid w:val="7C650B9A"/>
    <w:rsid w:val="7CF01297"/>
    <w:rsid w:val="7DAE456F"/>
    <w:rsid w:val="7E497A37"/>
    <w:rsid w:val="7FD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none"/>
    </w:rPr>
  </w:style>
  <w:style w:type="character" w:styleId="13">
    <w:name w:val="Emphasis"/>
    <w:basedOn w:val="10"/>
    <w:qFormat/>
    <w:uiPriority w:val="20"/>
    <w:rPr>
      <w:b/>
    </w:rPr>
  </w:style>
  <w:style w:type="character" w:styleId="14">
    <w:name w:val="HTML Definition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styleId="19">
    <w:name w:val="HTML Cite"/>
    <w:basedOn w:val="10"/>
    <w:semiHidden/>
    <w:unhideWhenUsed/>
    <w:qFormat/>
    <w:uiPriority w:val="99"/>
  </w:style>
  <w:style w:type="character" w:styleId="20">
    <w:name w:val="HTML Keyboard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21">
    <w:name w:val="HTML Sample"/>
    <w:basedOn w:val="10"/>
    <w:semiHidden/>
    <w:unhideWhenUsed/>
    <w:qFormat/>
    <w:uiPriority w:val="99"/>
    <w:rPr>
      <w:rFonts w:ascii="Courier New" w:hAnsi="Courier New"/>
    </w:rPr>
  </w:style>
  <w:style w:type="character" w:customStyle="1" w:styleId="22">
    <w:name w:val="批注框文本 字符"/>
    <w:basedOn w:val="10"/>
    <w:link w:val="3"/>
    <w:semiHidden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25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26">
    <w:name w:val="批注文字 字符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27">
    <w:name w:val="批注主题 字符"/>
    <w:basedOn w:val="26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28">
    <w:name w:val="无"/>
    <w:qFormat/>
    <w:uiPriority w:val="0"/>
    <w:rPr>
      <w:lang w:val="zh-TW" w:eastAsia="zh-TW"/>
    </w:rPr>
  </w:style>
  <w:style w:type="table" w:customStyle="1" w:styleId="29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tt2"/>
    <w:basedOn w:val="10"/>
    <w:qFormat/>
    <w:uiPriority w:val="0"/>
    <w:rPr>
      <w:color w:val="FFFFFF"/>
      <w:sz w:val="21"/>
      <w:szCs w:val="21"/>
    </w:rPr>
  </w:style>
  <w:style w:type="character" w:customStyle="1" w:styleId="31">
    <w:name w:val="on"/>
    <w:basedOn w:val="10"/>
    <w:qFormat/>
    <w:uiPriority w:val="0"/>
    <w:rPr>
      <w:shd w:val="clear" w:color="auto" w:fill="E3E4E4"/>
    </w:rPr>
  </w:style>
  <w:style w:type="character" w:customStyle="1" w:styleId="32">
    <w:name w:val="tt1"/>
    <w:basedOn w:val="10"/>
    <w:qFormat/>
    <w:uiPriority w:val="0"/>
    <w:rPr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16953E-D659-4487-9429-79D1CF438B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437</Words>
  <Characters>2494</Characters>
  <Lines>20</Lines>
  <Paragraphs>5</Paragraphs>
  <TotalTime>7</TotalTime>
  <ScaleCrop>false</ScaleCrop>
  <LinksUpToDate>false</LinksUpToDate>
  <CharactersWithSpaces>2926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2020-12-18T09:35:00Z</dcterms:created>
  <dc:creator>DD GUO</dc:creator>
  <cp:lastModifiedBy>刘雷</cp:lastModifiedBy>
  <cp:lastPrinted>2020-12-09T01:36:00Z</cp:lastPrinted>
  <dcterms:modified xsi:type="dcterms:W3CDTF">2021-05-27T03:20:18Z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223443380_btnclosed</vt:lpwstr>
  </property>
  <property fmtid="{D5CDD505-2E9C-101B-9397-08002B2CF9AE}" pid="4" name="ICV">
    <vt:lpwstr>D845BAD8B0AC4F5393C3A6CFE4F2701B</vt:lpwstr>
  </property>
</Properties>
</file>