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2E" w:rsidRPr="003F0E0A" w:rsidRDefault="00A3422E" w:rsidP="00A3422E">
      <w:pPr>
        <w:spacing w:line="360" w:lineRule="auto"/>
        <w:jc w:val="left"/>
        <w:rPr>
          <w:rFonts w:asciiTheme="majorEastAsia" w:eastAsiaTheme="majorEastAsia" w:hAnsiTheme="majorEastAsia"/>
          <w:sz w:val="32"/>
          <w:szCs w:val="32"/>
        </w:rPr>
      </w:pPr>
      <w:r w:rsidRPr="003F0E0A">
        <w:rPr>
          <w:rFonts w:asciiTheme="majorEastAsia" w:eastAsiaTheme="majorEastAsia" w:hAnsiTheme="majorEastAsia" w:hint="eastAsia"/>
          <w:sz w:val="32"/>
          <w:szCs w:val="32"/>
        </w:rPr>
        <w:t>附</w:t>
      </w:r>
      <w:r w:rsidRPr="003F0E0A">
        <w:rPr>
          <w:rFonts w:asciiTheme="majorEastAsia" w:eastAsiaTheme="majorEastAsia" w:hAnsiTheme="majorEastAsia"/>
          <w:sz w:val="32"/>
          <w:szCs w:val="32"/>
        </w:rPr>
        <w:t>件：</w:t>
      </w:r>
      <w:bookmarkStart w:id="0" w:name="_GoBack"/>
      <w:bookmarkEnd w:id="0"/>
    </w:p>
    <w:p w:rsidR="00A3422E" w:rsidRPr="003F0E0A" w:rsidRDefault="00A3422E" w:rsidP="003F0E0A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F0E0A">
        <w:rPr>
          <w:rFonts w:asciiTheme="majorEastAsia" w:eastAsiaTheme="majorEastAsia" w:hAnsiTheme="majorEastAsia" w:hint="eastAsia"/>
          <w:sz w:val="36"/>
          <w:szCs w:val="36"/>
        </w:rPr>
        <w:t>2018年</w:t>
      </w:r>
      <w:r w:rsidRPr="003F0E0A">
        <w:rPr>
          <w:rFonts w:asciiTheme="majorEastAsia" w:eastAsiaTheme="majorEastAsia" w:hAnsiTheme="majorEastAsia"/>
          <w:sz w:val="36"/>
          <w:szCs w:val="36"/>
        </w:rPr>
        <w:t>第三季度</w:t>
      </w:r>
      <w:r w:rsidRPr="003F0E0A">
        <w:rPr>
          <w:rFonts w:asciiTheme="majorEastAsia" w:eastAsiaTheme="majorEastAsia" w:hAnsiTheme="majorEastAsia" w:hint="eastAsia"/>
          <w:sz w:val="36"/>
          <w:szCs w:val="36"/>
        </w:rPr>
        <w:t>团体标准项目计划汇总表</w:t>
      </w: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3102"/>
        <w:gridCol w:w="1134"/>
        <w:gridCol w:w="1560"/>
        <w:gridCol w:w="2976"/>
        <w:gridCol w:w="1843"/>
        <w:gridCol w:w="1450"/>
      </w:tblGrid>
      <w:tr w:rsidR="007474DC" w:rsidRPr="00A3422E" w:rsidTr="00381EAD">
        <w:trPr>
          <w:trHeight w:val="471"/>
          <w:jc w:val="center"/>
        </w:trPr>
        <w:tc>
          <w:tcPr>
            <w:tcW w:w="1996" w:type="dxa"/>
            <w:vAlign w:val="center"/>
          </w:tcPr>
          <w:p w:rsidR="007474DC" w:rsidRPr="00A3422E" w:rsidRDefault="007474DC" w:rsidP="00D65207">
            <w:pPr>
              <w:spacing w:line="360" w:lineRule="auto"/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>
              <w:rPr>
                <w:rFonts w:ascii="仿宋" w:eastAsia="仿宋" w:hAnsi="仿宋" w:hint="eastAsia"/>
                <w:caps/>
                <w:sz w:val="30"/>
                <w:szCs w:val="30"/>
              </w:rPr>
              <w:t>项</w:t>
            </w:r>
            <w:r>
              <w:rPr>
                <w:rFonts w:ascii="仿宋" w:eastAsia="仿宋" w:hAnsi="仿宋"/>
                <w:caps/>
                <w:sz w:val="30"/>
                <w:szCs w:val="30"/>
              </w:rPr>
              <w:t>目计划</w:t>
            </w:r>
            <w:r w:rsidRPr="00A3422E">
              <w:rPr>
                <w:rFonts w:ascii="仿宋" w:eastAsia="仿宋" w:hAnsi="仿宋" w:hint="eastAsia"/>
                <w:caps/>
                <w:sz w:val="30"/>
                <w:szCs w:val="30"/>
              </w:rPr>
              <w:t>号</w:t>
            </w:r>
          </w:p>
        </w:tc>
        <w:tc>
          <w:tcPr>
            <w:tcW w:w="3102" w:type="dxa"/>
            <w:vAlign w:val="center"/>
          </w:tcPr>
          <w:p w:rsidR="007474DC" w:rsidRPr="00A3422E" w:rsidRDefault="007474DC" w:rsidP="00D65207">
            <w:pPr>
              <w:spacing w:line="360" w:lineRule="auto"/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 w:rsidRPr="00A3422E">
              <w:rPr>
                <w:rFonts w:ascii="仿宋" w:eastAsia="仿宋" w:hAnsi="仿宋" w:hint="eastAsia"/>
                <w:caps/>
                <w:sz w:val="30"/>
                <w:szCs w:val="30"/>
              </w:rPr>
              <w:t>标准项目名称</w:t>
            </w:r>
          </w:p>
        </w:tc>
        <w:tc>
          <w:tcPr>
            <w:tcW w:w="1134" w:type="dxa"/>
            <w:vAlign w:val="center"/>
          </w:tcPr>
          <w:p w:rsidR="007474DC" w:rsidRPr="00A3422E" w:rsidRDefault="007474DC" w:rsidP="00D65207">
            <w:pPr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 w:rsidRPr="00A3422E">
              <w:rPr>
                <w:rFonts w:ascii="仿宋" w:eastAsia="仿宋" w:hAnsi="仿宋" w:hint="eastAsia"/>
                <w:caps/>
                <w:sz w:val="30"/>
                <w:szCs w:val="30"/>
              </w:rPr>
              <w:t>制定</w:t>
            </w:r>
            <w:r w:rsidRPr="00A3422E">
              <w:rPr>
                <w:rFonts w:ascii="仿宋" w:eastAsia="仿宋" w:hAnsi="仿宋"/>
                <w:caps/>
                <w:sz w:val="30"/>
                <w:szCs w:val="30"/>
              </w:rPr>
              <w:t>/修订</w:t>
            </w:r>
          </w:p>
        </w:tc>
        <w:tc>
          <w:tcPr>
            <w:tcW w:w="1560" w:type="dxa"/>
            <w:vAlign w:val="center"/>
          </w:tcPr>
          <w:p w:rsidR="007474DC" w:rsidRPr="00A3422E" w:rsidRDefault="007474DC" w:rsidP="00D65207">
            <w:pPr>
              <w:spacing w:line="360" w:lineRule="auto"/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 w:rsidRPr="00A3422E">
              <w:rPr>
                <w:rFonts w:ascii="仿宋" w:eastAsia="仿宋" w:hAnsi="仿宋" w:hint="eastAsia"/>
                <w:caps/>
                <w:sz w:val="30"/>
                <w:szCs w:val="30"/>
              </w:rPr>
              <w:t>完</w:t>
            </w:r>
            <w:r w:rsidRPr="00A3422E">
              <w:rPr>
                <w:rFonts w:ascii="仿宋" w:eastAsia="仿宋" w:hAnsi="仿宋"/>
                <w:caps/>
                <w:sz w:val="30"/>
                <w:szCs w:val="30"/>
              </w:rPr>
              <w:t>成时间</w:t>
            </w:r>
          </w:p>
        </w:tc>
        <w:tc>
          <w:tcPr>
            <w:tcW w:w="2976" w:type="dxa"/>
            <w:vAlign w:val="center"/>
          </w:tcPr>
          <w:p w:rsidR="007474DC" w:rsidRPr="00A3422E" w:rsidRDefault="00203B15" w:rsidP="00203B15">
            <w:pPr>
              <w:spacing w:line="360" w:lineRule="auto"/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>
              <w:rPr>
                <w:rFonts w:ascii="仿宋" w:eastAsia="仿宋" w:hAnsi="仿宋" w:hint="eastAsia"/>
                <w:caps/>
                <w:sz w:val="30"/>
                <w:szCs w:val="30"/>
              </w:rPr>
              <w:t>提出</w:t>
            </w:r>
            <w:r w:rsidR="007474DC">
              <w:rPr>
                <w:rFonts w:ascii="仿宋" w:eastAsia="仿宋" w:hAnsi="仿宋"/>
                <w:caps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caps/>
                <w:sz w:val="30"/>
                <w:szCs w:val="30"/>
              </w:rPr>
              <w:t>或</w:t>
            </w:r>
            <w:r>
              <w:rPr>
                <w:rFonts w:ascii="仿宋" w:eastAsia="仿宋" w:hAnsi="仿宋"/>
                <w:caps/>
                <w:sz w:val="30"/>
                <w:szCs w:val="30"/>
              </w:rPr>
              <w:t>部门</w:t>
            </w:r>
          </w:p>
        </w:tc>
        <w:tc>
          <w:tcPr>
            <w:tcW w:w="1843" w:type="dxa"/>
            <w:vAlign w:val="center"/>
          </w:tcPr>
          <w:p w:rsidR="007474DC" w:rsidRPr="00A3422E" w:rsidRDefault="007474DC" w:rsidP="00D65207">
            <w:pPr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 w:rsidRPr="00A3422E">
              <w:rPr>
                <w:rFonts w:ascii="仿宋" w:eastAsia="仿宋" w:hAnsi="仿宋" w:hint="eastAsia"/>
                <w:caps/>
                <w:sz w:val="30"/>
                <w:szCs w:val="30"/>
              </w:rPr>
              <w:t>修订标准号和年代号</w:t>
            </w:r>
          </w:p>
        </w:tc>
        <w:tc>
          <w:tcPr>
            <w:tcW w:w="1450" w:type="dxa"/>
            <w:vAlign w:val="center"/>
          </w:tcPr>
          <w:p w:rsidR="007474DC" w:rsidRPr="00A3422E" w:rsidRDefault="007474DC" w:rsidP="00D65207">
            <w:pPr>
              <w:spacing w:line="360" w:lineRule="auto"/>
              <w:jc w:val="center"/>
              <w:rPr>
                <w:rFonts w:ascii="仿宋" w:eastAsia="仿宋" w:hAnsi="仿宋"/>
                <w:caps/>
                <w:sz w:val="30"/>
                <w:szCs w:val="30"/>
              </w:rPr>
            </w:pPr>
            <w:r w:rsidRPr="00A3422E">
              <w:rPr>
                <w:rFonts w:ascii="仿宋" w:eastAsia="仿宋" w:hAnsi="仿宋" w:hint="eastAsia"/>
                <w:caps/>
                <w:sz w:val="30"/>
                <w:szCs w:val="30"/>
              </w:rPr>
              <w:t>备注</w:t>
            </w:r>
          </w:p>
        </w:tc>
      </w:tr>
      <w:tr w:rsidR="007474DC" w:rsidRPr="00A3422E" w:rsidTr="00381EAD">
        <w:trPr>
          <w:trHeight w:val="565"/>
          <w:jc w:val="center"/>
        </w:trPr>
        <w:tc>
          <w:tcPr>
            <w:tcW w:w="1996" w:type="dxa"/>
          </w:tcPr>
          <w:p w:rsidR="007474DC" w:rsidRPr="00A3422E" w:rsidRDefault="00D67F35" w:rsidP="003F0E0A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2018-</w:t>
            </w:r>
            <w:r w:rsidR="003F0E0A">
              <w:rPr>
                <w:rFonts w:ascii="仿宋" w:eastAsia="仿宋" w:hAnsi="仿宋"/>
                <w:sz w:val="30"/>
                <w:szCs w:val="30"/>
              </w:rPr>
              <w:t>TB-01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DC" w:rsidRPr="003F0E0A" w:rsidRDefault="00DD07C7" w:rsidP="00A3422E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二手车网上交易及服务</w:t>
            </w:r>
            <w:r w:rsidR="007474DC" w:rsidRPr="003F0E0A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规范</w:t>
            </w:r>
          </w:p>
        </w:tc>
        <w:tc>
          <w:tcPr>
            <w:tcW w:w="1134" w:type="dxa"/>
          </w:tcPr>
          <w:p w:rsidR="007474DC" w:rsidRPr="00A3422E" w:rsidRDefault="007474DC" w:rsidP="00A3422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制</w:t>
            </w:r>
            <w:r>
              <w:rPr>
                <w:rFonts w:ascii="仿宋" w:eastAsia="仿宋" w:hAnsi="仿宋"/>
                <w:sz w:val="30"/>
                <w:szCs w:val="30"/>
              </w:rPr>
              <w:t>定</w:t>
            </w:r>
          </w:p>
        </w:tc>
        <w:tc>
          <w:tcPr>
            <w:tcW w:w="1560" w:type="dxa"/>
          </w:tcPr>
          <w:p w:rsidR="007474DC" w:rsidRPr="00A3422E" w:rsidRDefault="007474DC" w:rsidP="00A3422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2020年</w:t>
            </w:r>
          </w:p>
        </w:tc>
        <w:tc>
          <w:tcPr>
            <w:tcW w:w="2976" w:type="dxa"/>
          </w:tcPr>
          <w:p w:rsidR="007474DC" w:rsidRPr="00A3422E" w:rsidRDefault="00492765" w:rsidP="00A3422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</w:t>
            </w:r>
            <w:r>
              <w:rPr>
                <w:rFonts w:ascii="仿宋" w:eastAsia="仿宋" w:hAnsi="仿宋"/>
                <w:sz w:val="30"/>
                <w:szCs w:val="30"/>
              </w:rPr>
              <w:t>国汽车流通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协会</w:t>
            </w:r>
          </w:p>
        </w:tc>
        <w:tc>
          <w:tcPr>
            <w:tcW w:w="1843" w:type="dxa"/>
          </w:tcPr>
          <w:p w:rsidR="007474DC" w:rsidRPr="00A3422E" w:rsidRDefault="007474DC" w:rsidP="00A3422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0" w:type="dxa"/>
          </w:tcPr>
          <w:p w:rsidR="007474DC" w:rsidRPr="00A3422E" w:rsidRDefault="007474DC" w:rsidP="00A3422E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009B" w:rsidRPr="00A3422E" w:rsidTr="00381EAD">
        <w:trPr>
          <w:trHeight w:val="417"/>
          <w:jc w:val="center"/>
        </w:trPr>
        <w:tc>
          <w:tcPr>
            <w:tcW w:w="1996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2018-</w:t>
            </w:r>
            <w:r>
              <w:rPr>
                <w:rFonts w:ascii="仿宋" w:eastAsia="仿宋" w:hAnsi="仿宋"/>
                <w:sz w:val="30"/>
                <w:szCs w:val="30"/>
              </w:rPr>
              <w:t>TB-2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9B" w:rsidRPr="003F0E0A" w:rsidRDefault="00203B15" w:rsidP="00203B15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3F0E0A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二手</w:t>
            </w:r>
            <w:r w:rsidR="0016009B" w:rsidRPr="003F0E0A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新能源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乘用</w:t>
            </w:r>
            <w:r w:rsidR="0016009B" w:rsidRPr="003F0E0A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车鉴定评估技术规范</w:t>
            </w:r>
          </w:p>
        </w:tc>
        <w:tc>
          <w:tcPr>
            <w:tcW w:w="1134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制</w:t>
            </w:r>
            <w:r>
              <w:rPr>
                <w:rFonts w:ascii="仿宋" w:eastAsia="仿宋" w:hAnsi="仿宋"/>
                <w:sz w:val="30"/>
                <w:szCs w:val="30"/>
              </w:rPr>
              <w:t>定</w:t>
            </w:r>
          </w:p>
        </w:tc>
        <w:tc>
          <w:tcPr>
            <w:tcW w:w="1560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2020年</w:t>
            </w:r>
          </w:p>
        </w:tc>
        <w:tc>
          <w:tcPr>
            <w:tcW w:w="2976" w:type="dxa"/>
          </w:tcPr>
          <w:p w:rsidR="0016009B" w:rsidRPr="00A3422E" w:rsidRDefault="00203B15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</w:t>
            </w:r>
            <w:r>
              <w:rPr>
                <w:rFonts w:ascii="仿宋" w:eastAsia="仿宋" w:hAnsi="仿宋"/>
                <w:sz w:val="30"/>
                <w:szCs w:val="30"/>
              </w:rPr>
              <w:t>能源研究中心</w:t>
            </w:r>
          </w:p>
        </w:tc>
        <w:tc>
          <w:tcPr>
            <w:tcW w:w="1843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0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009B" w:rsidRPr="00A3422E" w:rsidTr="00381EAD">
        <w:trPr>
          <w:trHeight w:val="490"/>
          <w:jc w:val="center"/>
        </w:trPr>
        <w:tc>
          <w:tcPr>
            <w:tcW w:w="1996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2018-</w:t>
            </w:r>
            <w:r>
              <w:rPr>
                <w:rFonts w:ascii="仿宋" w:eastAsia="仿宋" w:hAnsi="仿宋"/>
                <w:sz w:val="30"/>
                <w:szCs w:val="30"/>
              </w:rPr>
              <w:t>TB-3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9B" w:rsidRPr="003F0E0A" w:rsidRDefault="0016009B" w:rsidP="00DD07C7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3F0E0A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汽车售后零部件采购</w:t>
            </w:r>
            <w:r w:rsidR="00DE1218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管理规范</w:t>
            </w:r>
          </w:p>
        </w:tc>
        <w:tc>
          <w:tcPr>
            <w:tcW w:w="1134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制</w:t>
            </w:r>
            <w:r>
              <w:rPr>
                <w:rFonts w:ascii="仿宋" w:eastAsia="仿宋" w:hAnsi="仿宋"/>
                <w:sz w:val="30"/>
                <w:szCs w:val="30"/>
              </w:rPr>
              <w:t>定</w:t>
            </w:r>
          </w:p>
        </w:tc>
        <w:tc>
          <w:tcPr>
            <w:tcW w:w="1560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2020年</w:t>
            </w:r>
          </w:p>
        </w:tc>
        <w:tc>
          <w:tcPr>
            <w:tcW w:w="2976" w:type="dxa"/>
          </w:tcPr>
          <w:p w:rsidR="0016009B" w:rsidRPr="00A3422E" w:rsidRDefault="00203B15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汽</w:t>
            </w:r>
            <w:r>
              <w:rPr>
                <w:rFonts w:ascii="仿宋" w:eastAsia="仿宋" w:hAnsi="仿宋"/>
                <w:sz w:val="30"/>
                <w:szCs w:val="30"/>
              </w:rPr>
              <w:t>车售后零部件分会</w:t>
            </w:r>
          </w:p>
        </w:tc>
        <w:tc>
          <w:tcPr>
            <w:tcW w:w="1843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0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009B" w:rsidRPr="00A3422E" w:rsidTr="00381EAD">
        <w:trPr>
          <w:trHeight w:val="468"/>
          <w:jc w:val="center"/>
        </w:trPr>
        <w:tc>
          <w:tcPr>
            <w:tcW w:w="1996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2018-</w:t>
            </w:r>
            <w:r>
              <w:rPr>
                <w:rFonts w:ascii="仿宋" w:eastAsia="仿宋" w:hAnsi="仿宋"/>
                <w:sz w:val="30"/>
                <w:szCs w:val="30"/>
              </w:rPr>
              <w:t>TB-4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9B" w:rsidRPr="003F0E0A" w:rsidRDefault="0016009B" w:rsidP="0016009B">
            <w:pPr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3F0E0A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汽车金融贷后服务标准</w:t>
            </w:r>
          </w:p>
        </w:tc>
        <w:tc>
          <w:tcPr>
            <w:tcW w:w="1134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制</w:t>
            </w:r>
            <w:r>
              <w:rPr>
                <w:rFonts w:ascii="仿宋" w:eastAsia="仿宋" w:hAnsi="仿宋"/>
                <w:sz w:val="30"/>
                <w:szCs w:val="30"/>
              </w:rPr>
              <w:t>定</w:t>
            </w:r>
          </w:p>
        </w:tc>
        <w:tc>
          <w:tcPr>
            <w:tcW w:w="1560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2020年</w:t>
            </w:r>
          </w:p>
        </w:tc>
        <w:tc>
          <w:tcPr>
            <w:tcW w:w="2976" w:type="dxa"/>
          </w:tcPr>
          <w:p w:rsidR="0016009B" w:rsidRPr="00A3422E" w:rsidRDefault="00203B15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汽</w:t>
            </w:r>
            <w:r>
              <w:rPr>
                <w:rFonts w:ascii="仿宋" w:eastAsia="仿宋" w:hAnsi="仿宋"/>
                <w:sz w:val="30"/>
                <w:szCs w:val="30"/>
              </w:rPr>
              <w:t>车金融分会</w:t>
            </w:r>
          </w:p>
        </w:tc>
        <w:tc>
          <w:tcPr>
            <w:tcW w:w="1843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0" w:type="dxa"/>
          </w:tcPr>
          <w:p w:rsidR="0016009B" w:rsidRPr="00A3422E" w:rsidRDefault="0016009B" w:rsidP="0016009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F039D" w:rsidRPr="003F0E0A" w:rsidRDefault="00A3422E" w:rsidP="003F0E0A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A3422E">
        <w:rPr>
          <w:rFonts w:ascii="仿宋" w:eastAsia="仿宋" w:hAnsi="仿宋" w:hint="eastAsia"/>
          <w:sz w:val="30"/>
          <w:szCs w:val="30"/>
        </w:rPr>
        <w:t>注：采用快速程序和标准化指导性技术文件项目请在“备注”栏中注明。</w:t>
      </w:r>
    </w:p>
    <w:sectPr w:rsidR="00BF039D" w:rsidRPr="003F0E0A" w:rsidSect="003F0E0A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79" w:rsidRDefault="00161279" w:rsidP="00A3422E">
      <w:r>
        <w:separator/>
      </w:r>
    </w:p>
  </w:endnote>
  <w:endnote w:type="continuationSeparator" w:id="0">
    <w:p w:rsidR="00161279" w:rsidRDefault="00161279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79" w:rsidRDefault="00161279" w:rsidP="00A3422E">
      <w:r>
        <w:separator/>
      </w:r>
    </w:p>
  </w:footnote>
  <w:footnote w:type="continuationSeparator" w:id="0">
    <w:p w:rsidR="00161279" w:rsidRDefault="00161279" w:rsidP="00A3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4"/>
    <w:rsid w:val="0002747F"/>
    <w:rsid w:val="0016009B"/>
    <w:rsid w:val="00161279"/>
    <w:rsid w:val="00203B15"/>
    <w:rsid w:val="00381EAD"/>
    <w:rsid w:val="003F0E0A"/>
    <w:rsid w:val="00492765"/>
    <w:rsid w:val="00600D27"/>
    <w:rsid w:val="007474DC"/>
    <w:rsid w:val="00757164"/>
    <w:rsid w:val="008F3830"/>
    <w:rsid w:val="00A3422E"/>
    <w:rsid w:val="00BF039D"/>
    <w:rsid w:val="00D67F35"/>
    <w:rsid w:val="00D9627D"/>
    <w:rsid w:val="00DD07C7"/>
    <w:rsid w:val="00D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6E750-FC62-4139-9AB8-B7D25FF1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42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42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2018-10-25T11:35:00Z</cp:lastPrinted>
  <dcterms:created xsi:type="dcterms:W3CDTF">2018-10-25T08:48:00Z</dcterms:created>
  <dcterms:modified xsi:type="dcterms:W3CDTF">2018-10-25T11:37:00Z</dcterms:modified>
</cp:coreProperties>
</file>